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4"/>
        <w:tblpPr w:leftFromText="141" w:rightFromText="141" w:vertAnchor="text" w:horzAnchor="margin" w:tblpXSpec="center" w:tblpY="-18"/>
        <w:tblW w:w="14592" w:type="dxa"/>
        <w:tblLook w:val="04A0"/>
      </w:tblPr>
      <w:tblGrid>
        <w:gridCol w:w="867"/>
        <w:gridCol w:w="2851"/>
        <w:gridCol w:w="3360"/>
        <w:gridCol w:w="823"/>
        <w:gridCol w:w="2550"/>
        <w:gridCol w:w="3361"/>
        <w:gridCol w:w="780"/>
      </w:tblGrid>
      <w:tr w:rsidR="001074E1" w:rsidRPr="00C83ACD" w:rsidTr="001074E1">
        <w:trPr>
          <w:cnfStyle w:val="100000000000"/>
          <w:trHeight w:val="889"/>
        </w:trPr>
        <w:tc>
          <w:tcPr>
            <w:cnfStyle w:val="001000000000"/>
            <w:tcW w:w="14592" w:type="dxa"/>
            <w:gridSpan w:val="7"/>
          </w:tcPr>
          <w:p w:rsidR="001074E1" w:rsidRPr="00C83ACD" w:rsidRDefault="001074E1" w:rsidP="001074E1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83ACD">
              <w:rPr>
                <w:rFonts w:ascii="Lucida Handwriting" w:hAnsi="Lucida Handwriting"/>
                <w:sz w:val="48"/>
                <w:szCs w:val="20"/>
              </w:rPr>
              <w:t>Geografía</w:t>
            </w:r>
          </w:p>
        </w:tc>
      </w:tr>
      <w:tr w:rsidR="001074E1" w:rsidRPr="0078142F" w:rsidTr="001074E1">
        <w:trPr>
          <w:cnfStyle w:val="000000100000"/>
          <w:trHeight w:val="889"/>
        </w:trPr>
        <w:tc>
          <w:tcPr>
            <w:cnfStyle w:val="001000000000"/>
            <w:tcW w:w="3718" w:type="dxa"/>
            <w:gridSpan w:val="2"/>
          </w:tcPr>
          <w:p w:rsidR="001074E1" w:rsidRPr="0078142F" w:rsidRDefault="001074E1" w:rsidP="001074E1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8142F">
              <w:rPr>
                <w:rFonts w:ascii="Century Gothic" w:hAnsi="Century Gothic"/>
                <w:b w:val="0"/>
                <w:sz w:val="20"/>
                <w:szCs w:val="20"/>
              </w:rPr>
              <w:t>Campo formativo</w:t>
            </w:r>
          </w:p>
          <w:p w:rsidR="001074E1" w:rsidRDefault="001074E1" w:rsidP="001074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074E1" w:rsidRPr="0078142F" w:rsidRDefault="001074E1" w:rsidP="001074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Comprensión del mundo natural y social</w:t>
            </w:r>
          </w:p>
        </w:tc>
        <w:tc>
          <w:tcPr>
            <w:tcW w:w="3360" w:type="dxa"/>
          </w:tcPr>
          <w:p w:rsidR="001074E1" w:rsidRPr="0078142F" w:rsidRDefault="001074E1" w:rsidP="001074E1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Enfoque didáctico</w:t>
            </w:r>
          </w:p>
          <w:p w:rsidR="001074E1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1074E1" w:rsidRPr="0078142F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Conocimientos del espacio geográfico</w:t>
            </w:r>
          </w:p>
        </w:tc>
        <w:tc>
          <w:tcPr>
            <w:tcW w:w="3373" w:type="dxa"/>
            <w:gridSpan w:val="2"/>
          </w:tcPr>
          <w:p w:rsidR="001074E1" w:rsidRPr="0078142F" w:rsidRDefault="001074E1" w:rsidP="001074E1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Bloque</w:t>
            </w:r>
          </w:p>
          <w:p w:rsidR="001074E1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1074E1" w:rsidRPr="0078142F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II</w:t>
            </w:r>
          </w:p>
        </w:tc>
        <w:tc>
          <w:tcPr>
            <w:tcW w:w="3361" w:type="dxa"/>
          </w:tcPr>
          <w:p w:rsidR="001074E1" w:rsidRPr="0078142F" w:rsidRDefault="001074E1" w:rsidP="001074E1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Eje temático</w:t>
            </w:r>
          </w:p>
          <w:p w:rsidR="001074E1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1074E1" w:rsidRPr="0078142F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Componentes naturales</w:t>
            </w:r>
          </w:p>
        </w:tc>
        <w:tc>
          <w:tcPr>
            <w:tcW w:w="780" w:type="dxa"/>
            <w:vMerge w:val="restart"/>
            <w:textDirection w:val="btLr"/>
          </w:tcPr>
          <w:p w:rsidR="001074E1" w:rsidRPr="0078142F" w:rsidRDefault="001074E1" w:rsidP="001074E1">
            <w:pPr>
              <w:ind w:left="113" w:right="113"/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Páginas</w:t>
            </w:r>
            <w:r w:rsidR="000B37DA">
              <w:rPr>
                <w:rFonts w:ascii="Century Gothic" w:hAnsi="Century Gothic"/>
                <w:b/>
                <w:sz w:val="20"/>
                <w:szCs w:val="20"/>
              </w:rPr>
              <w:t xml:space="preserve"> 50-52</w:t>
            </w:r>
          </w:p>
        </w:tc>
      </w:tr>
      <w:tr w:rsidR="001074E1" w:rsidRPr="0078142F" w:rsidTr="001074E1">
        <w:trPr>
          <w:cnfStyle w:val="000000010000"/>
          <w:trHeight w:val="2338"/>
        </w:trPr>
        <w:tc>
          <w:tcPr>
            <w:cnfStyle w:val="001000000000"/>
            <w:tcW w:w="3718" w:type="dxa"/>
            <w:gridSpan w:val="2"/>
          </w:tcPr>
          <w:p w:rsidR="001074E1" w:rsidRDefault="001074E1" w:rsidP="001074E1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8142F">
              <w:rPr>
                <w:rFonts w:ascii="Century Gothic" w:hAnsi="Century Gothic"/>
                <w:b w:val="0"/>
                <w:sz w:val="20"/>
                <w:szCs w:val="20"/>
              </w:rPr>
              <w:t>Propósito</w:t>
            </w:r>
          </w:p>
          <w:p w:rsidR="001074E1" w:rsidRDefault="001074E1" w:rsidP="001074E1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:rsidR="001074E1" w:rsidRPr="00F00BEB" w:rsidRDefault="001074E1" w:rsidP="001074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Explicar relaciones entre componentes naturales, sociales, culturales, económicos y políticos del espacio geográfico para construir una visión integral del espacio en las escalas local, estatal, nacional, continental y mundial.</w:t>
            </w:r>
          </w:p>
        </w:tc>
        <w:tc>
          <w:tcPr>
            <w:tcW w:w="3360" w:type="dxa"/>
          </w:tcPr>
          <w:p w:rsidR="001074E1" w:rsidRDefault="001074E1" w:rsidP="001074E1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Aprendizaje esperado</w:t>
            </w:r>
          </w:p>
          <w:p w:rsidR="001074E1" w:rsidRDefault="001074E1" w:rsidP="001074E1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074E1" w:rsidRPr="00F00BEB" w:rsidRDefault="001074E1" w:rsidP="001074E1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Reconoce la distribución de los  diferentes climas de México.</w:t>
            </w:r>
          </w:p>
          <w:p w:rsidR="001074E1" w:rsidRPr="00F00BEB" w:rsidRDefault="001074E1" w:rsidP="001074E1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Distingue relaciones de los climas con la vegetación y la fauna silvestre y la importancia de la diversidad  en México</w:t>
            </w:r>
          </w:p>
        </w:tc>
        <w:tc>
          <w:tcPr>
            <w:tcW w:w="3373" w:type="dxa"/>
            <w:gridSpan w:val="2"/>
          </w:tcPr>
          <w:p w:rsidR="001074E1" w:rsidRDefault="001074E1" w:rsidP="001074E1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Competencias</w:t>
            </w:r>
          </w:p>
          <w:p w:rsidR="001074E1" w:rsidRDefault="001074E1" w:rsidP="001074E1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074E1" w:rsidRPr="00F00BEB" w:rsidRDefault="001074E1" w:rsidP="001074E1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Manejo de la información geográfica.</w:t>
            </w:r>
          </w:p>
          <w:p w:rsidR="001074E1" w:rsidRPr="00F00BEB" w:rsidRDefault="001074E1" w:rsidP="001074E1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Valoración de la diversidad natural.</w:t>
            </w:r>
          </w:p>
          <w:p w:rsidR="001074E1" w:rsidRPr="00F00BEB" w:rsidRDefault="001074E1" w:rsidP="001074E1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Participación del espacio donde se vive.</w:t>
            </w:r>
          </w:p>
          <w:p w:rsidR="001074E1" w:rsidRPr="0078142F" w:rsidRDefault="001074E1" w:rsidP="001074E1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61" w:type="dxa"/>
          </w:tcPr>
          <w:p w:rsidR="001074E1" w:rsidRPr="00F00BEB" w:rsidRDefault="001074E1" w:rsidP="001074E1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b/>
                <w:sz w:val="20"/>
                <w:szCs w:val="20"/>
              </w:rPr>
              <w:t>Conceptos:</w:t>
            </w:r>
            <w:r w:rsidRPr="00F00BEB">
              <w:rPr>
                <w:rFonts w:ascii="Century Gothic" w:hAnsi="Century Gothic"/>
                <w:sz w:val="20"/>
                <w:szCs w:val="20"/>
              </w:rPr>
              <w:t xml:space="preserve"> Distribución y diversidad.</w:t>
            </w:r>
          </w:p>
          <w:p w:rsidR="001074E1" w:rsidRPr="00F00BEB" w:rsidRDefault="001074E1" w:rsidP="001074E1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</w:p>
          <w:p w:rsidR="001074E1" w:rsidRPr="00F00BEB" w:rsidRDefault="001074E1" w:rsidP="001074E1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b/>
                <w:sz w:val="20"/>
                <w:szCs w:val="20"/>
              </w:rPr>
              <w:t>Habilidade</w:t>
            </w:r>
            <w:r w:rsidRPr="00F00BEB">
              <w:rPr>
                <w:rFonts w:ascii="Century Gothic" w:hAnsi="Century Gothic"/>
                <w:sz w:val="20"/>
                <w:szCs w:val="20"/>
              </w:rPr>
              <w:t>s: Análisis  e interpretación.</w:t>
            </w:r>
          </w:p>
          <w:p w:rsidR="001074E1" w:rsidRDefault="001074E1" w:rsidP="001074E1">
            <w:pPr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074E1" w:rsidRPr="0078142F" w:rsidRDefault="001074E1" w:rsidP="001074E1">
            <w:pPr>
              <w:jc w:val="both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Actitudes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Pr="00F00BEB">
              <w:rPr>
                <w:rFonts w:ascii="Century Gothic" w:hAnsi="Century Gothic"/>
                <w:sz w:val="20"/>
                <w:szCs w:val="20"/>
              </w:rPr>
              <w:t>Adquirir conciencia del espacio y valorar la diversidad del espacio</w:t>
            </w:r>
          </w:p>
        </w:tc>
        <w:tc>
          <w:tcPr>
            <w:tcW w:w="780" w:type="dxa"/>
            <w:vMerge/>
          </w:tcPr>
          <w:p w:rsidR="001074E1" w:rsidRPr="0078142F" w:rsidRDefault="001074E1" w:rsidP="001074E1">
            <w:pPr>
              <w:cnfStyle w:val="00000001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74E1" w:rsidRPr="0078142F" w:rsidTr="001074E1">
        <w:trPr>
          <w:cnfStyle w:val="000000100000"/>
          <w:trHeight w:val="1928"/>
        </w:trPr>
        <w:tc>
          <w:tcPr>
            <w:cnfStyle w:val="001000000000"/>
            <w:tcW w:w="867" w:type="dxa"/>
            <w:textDirection w:val="btLr"/>
          </w:tcPr>
          <w:p w:rsidR="001074E1" w:rsidRDefault="001074E1" w:rsidP="001074E1">
            <w:pPr>
              <w:ind w:left="113" w:right="113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:rsidR="001074E1" w:rsidRPr="00C93EDE" w:rsidRDefault="001074E1" w:rsidP="001074E1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4"/>
                <w:szCs w:val="20"/>
              </w:rPr>
              <w:t>CONTENIDOS</w:t>
            </w:r>
          </w:p>
        </w:tc>
        <w:tc>
          <w:tcPr>
            <w:tcW w:w="7034" w:type="dxa"/>
            <w:gridSpan w:val="3"/>
            <w:vAlign w:val="center"/>
          </w:tcPr>
          <w:p w:rsidR="001074E1" w:rsidRPr="00C93EDE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Diferencias entre tiempo atmosférico y clima.</w:t>
            </w:r>
          </w:p>
          <w:p w:rsidR="001074E1" w:rsidRPr="00C93EDE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climas en México: tropicales, secos, templados y fríos.</w:t>
            </w:r>
          </w:p>
          <w:p w:rsidR="001074E1" w:rsidRPr="00C93EDE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Distribución de los climas de México</w:t>
            </w:r>
          </w:p>
          <w:p w:rsidR="001074E1" w:rsidRPr="00F00BEB" w:rsidRDefault="001074E1" w:rsidP="001074E1">
            <w:pPr>
              <w:jc w:val="center"/>
              <w:cnfStyle w:val="00000010000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911" w:type="dxa"/>
            <w:gridSpan w:val="2"/>
            <w:vAlign w:val="center"/>
          </w:tcPr>
          <w:p w:rsidR="001074E1" w:rsidRPr="00C93EDE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vegetación en México: selvas, bosques, pastizales, matorral xerófilo y vegetación hidrófila.</w:t>
            </w:r>
          </w:p>
          <w:p w:rsidR="001074E1" w:rsidRPr="00C93EDE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Relaciones de los climas con los tipos de vegetación  y fauna en México.</w:t>
            </w:r>
          </w:p>
          <w:p w:rsidR="001074E1" w:rsidRPr="00C93EDE" w:rsidRDefault="001074E1" w:rsidP="001074E1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Importancia de la biodiversidad en México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1074E1" w:rsidRPr="0078142F" w:rsidRDefault="001074E1" w:rsidP="001074E1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74E1" w:rsidRPr="0078142F" w:rsidTr="001074E1">
        <w:trPr>
          <w:cnfStyle w:val="000000010000"/>
          <w:trHeight w:val="660"/>
        </w:trPr>
        <w:tc>
          <w:tcPr>
            <w:cnfStyle w:val="001000000000"/>
            <w:tcW w:w="10451" w:type="dxa"/>
            <w:gridSpan w:val="5"/>
            <w:vMerge w:val="restart"/>
            <w:tcBorders>
              <w:right w:val="single" w:sz="8" w:space="0" w:color="4F81BD" w:themeColor="accent1"/>
            </w:tcBorders>
          </w:tcPr>
          <w:p w:rsidR="001074E1" w:rsidRDefault="001074E1" w:rsidP="001074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climas en México: tropicales, secos, templados y fríos.</w:t>
            </w:r>
          </w:p>
          <w:p w:rsidR="001074E1" w:rsidRPr="00E06C0E" w:rsidRDefault="001074E1" w:rsidP="001074E1">
            <w:pPr>
              <w:rPr>
                <w:rFonts w:ascii="Century Gothic" w:hAnsi="Century Gothic"/>
                <w:sz w:val="20"/>
                <w:szCs w:val="20"/>
              </w:rPr>
            </w:pPr>
            <w:r w:rsidRPr="00E06C0E">
              <w:rPr>
                <w:rFonts w:ascii="Century Gothic" w:hAnsi="Century Gothic"/>
                <w:sz w:val="20"/>
                <w:szCs w:val="20"/>
              </w:rPr>
              <w:t>Inicio</w:t>
            </w:r>
          </w:p>
          <w:p w:rsidR="001074E1" w:rsidRPr="00E06C0E" w:rsidRDefault="001074E1" w:rsidP="001074E1">
            <w:pPr>
              <w:jc w:val="both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:rsidR="001074E1" w:rsidRPr="00E06C0E" w:rsidRDefault="001074E1" w:rsidP="001074E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6C0E">
              <w:rPr>
                <w:rFonts w:ascii="Century Gothic" w:hAnsi="Century Gothic"/>
                <w:b w:val="0"/>
                <w:sz w:val="20"/>
                <w:szCs w:val="20"/>
              </w:rPr>
              <w:t>Hablar sobre cómo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 xml:space="preserve"> ha estado la temperatura</w:t>
            </w:r>
            <w:r w:rsidRPr="00E06C0E">
              <w:rPr>
                <w:rFonts w:ascii="Century Gothic" w:hAnsi="Century Gothic"/>
                <w:b w:val="0"/>
                <w:sz w:val="20"/>
                <w:szCs w:val="20"/>
              </w:rPr>
              <w:t xml:space="preserve"> últimamente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, presentar a los alumnos un video acerca del pronóstico del tiempo  para diferenciar,</w:t>
            </w:r>
          </w:p>
          <w:p w:rsidR="001074E1" w:rsidRPr="00E06C0E" w:rsidRDefault="001074E1" w:rsidP="001074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6C0E">
              <w:rPr>
                <w:rFonts w:ascii="Century Gothic" w:hAnsi="Century Gothic"/>
                <w:sz w:val="20"/>
                <w:szCs w:val="20"/>
              </w:rPr>
              <w:t>Desarrollo</w:t>
            </w:r>
          </w:p>
          <w:p w:rsidR="001074E1" w:rsidRPr="00E06C0E" w:rsidRDefault="001074E1" w:rsidP="001074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E06C0E">
              <w:rPr>
                <w:rFonts w:ascii="Century Gothic" w:hAnsi="Century Gothic" w:cs="Times New Roman"/>
                <w:b w:val="0"/>
                <w:sz w:val="20"/>
                <w:szCs w:val="20"/>
              </w:rPr>
              <w:t>Observan y analizan un mapa de climas de México ¿Cómo</w:t>
            </w:r>
            <w:r>
              <w:rPr>
                <w:rFonts w:ascii="Century Gothic" w:hAnsi="Century Gothic" w:cs="Times New Roman"/>
                <w:b w:val="0"/>
                <w:sz w:val="20"/>
                <w:szCs w:val="20"/>
              </w:rPr>
              <w:t xml:space="preserve"> </w:t>
            </w:r>
            <w:r w:rsidRPr="00E06C0E">
              <w:rPr>
                <w:rFonts w:ascii="Century Gothic" w:hAnsi="Century Gothic" w:cs="Times New Roman"/>
                <w:b w:val="0"/>
                <w:sz w:val="20"/>
                <w:szCs w:val="20"/>
              </w:rPr>
              <w:t xml:space="preserve"> se imaginan qué es  el clima tropical, el seco, el templado y el frío? Ir mostrando imágenes de cada uno después de las participación de los alumnos</w:t>
            </w:r>
          </w:p>
          <w:p w:rsidR="001074E1" w:rsidRPr="00E06C0E" w:rsidRDefault="001074E1" w:rsidP="001074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 w:val="0"/>
                <w:sz w:val="20"/>
                <w:szCs w:val="20"/>
              </w:rPr>
              <w:t>Revisarán el Atlas de México para identificar los tipos de climas, m</w:t>
            </w:r>
            <w:r w:rsidRPr="00E06C0E">
              <w:rPr>
                <w:rFonts w:ascii="Century Gothic" w:hAnsi="Century Gothic" w:cs="Times New Roman"/>
                <w:b w:val="0"/>
                <w:sz w:val="20"/>
                <w:szCs w:val="20"/>
              </w:rPr>
              <w:t>encionan cuáles son los que más se presentan en el país y localizan los que corresponden a la entidad.</w:t>
            </w:r>
          </w:p>
          <w:p w:rsidR="001074E1" w:rsidRPr="0000613D" w:rsidRDefault="001074E1" w:rsidP="001074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E06C0E">
              <w:rPr>
                <w:rFonts w:ascii="Century Gothic" w:hAnsi="Century Gothic" w:cs="Times New Roman"/>
                <w:b w:val="0"/>
                <w:sz w:val="20"/>
                <w:szCs w:val="20"/>
              </w:rPr>
              <w:t xml:space="preserve">Trazan en el mapa de climas, la división política de México. </w:t>
            </w:r>
            <w:bookmarkStart w:id="0" w:name="_GoBack"/>
            <w:bookmarkEnd w:id="0"/>
            <w:r>
              <w:rPr>
                <w:rFonts w:ascii="Century Gothic" w:hAnsi="Century Gothic" w:cs="Times New Roman"/>
                <w:b w:val="0"/>
                <w:sz w:val="20"/>
                <w:szCs w:val="20"/>
              </w:rPr>
              <w:t xml:space="preserve"> </w:t>
            </w:r>
          </w:p>
          <w:p w:rsidR="001074E1" w:rsidRPr="00E06C0E" w:rsidRDefault="001074E1" w:rsidP="001074E1">
            <w:pPr>
              <w:ind w:left="36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E06C0E">
              <w:rPr>
                <w:rFonts w:ascii="Century Gothic" w:hAnsi="Century Gothic" w:cs="Times New Roman"/>
                <w:sz w:val="20"/>
                <w:szCs w:val="20"/>
              </w:rPr>
              <w:t>Cierre:</w:t>
            </w:r>
          </w:p>
          <w:p w:rsidR="001074E1" w:rsidRPr="00E06C0E" w:rsidRDefault="001074E1" w:rsidP="001074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E06C0E">
              <w:rPr>
                <w:rFonts w:ascii="Century Gothic" w:hAnsi="Century Gothic" w:cs="Times New Roman"/>
                <w:b w:val="0"/>
                <w:sz w:val="20"/>
                <w:szCs w:val="20"/>
              </w:rPr>
              <w:t>Comparten sus mapas con sus compañeros y mencionan ciertos lugares que hayan visitado.</w:t>
            </w:r>
          </w:p>
          <w:p w:rsidR="001074E1" w:rsidRPr="001074E1" w:rsidRDefault="001074E1" w:rsidP="001074E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E06C0E">
              <w:rPr>
                <w:rFonts w:ascii="Century Gothic" w:hAnsi="Century Gothic" w:cs="Times New Roman"/>
                <w:b w:val="0"/>
                <w:sz w:val="20"/>
                <w:szCs w:val="20"/>
              </w:rPr>
              <w:t>Comparan mapas y mencionan si el clima corresponde al indicado en el mapa.</w:t>
            </w:r>
          </w:p>
        </w:tc>
        <w:tc>
          <w:tcPr>
            <w:tcW w:w="4141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1074E1" w:rsidRPr="008C02D2" w:rsidRDefault="001074E1" w:rsidP="001074E1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</w:p>
          <w:p w:rsidR="001074E1" w:rsidRDefault="001074E1" w:rsidP="001074E1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bCs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bCs/>
                <w:sz w:val="20"/>
                <w:szCs w:val="20"/>
              </w:rPr>
              <w:t>Materiales</w:t>
            </w:r>
          </w:p>
          <w:p w:rsidR="001074E1" w:rsidRPr="00E06C0E" w:rsidRDefault="001074E1" w:rsidP="001074E1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</w:pPr>
            <w:r w:rsidRPr="00E06C0E"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  <w:t>Atlas de México, mapa de la república mexicana.</w:t>
            </w:r>
          </w:p>
        </w:tc>
      </w:tr>
      <w:tr w:rsidR="001074E1" w:rsidRPr="0078142F" w:rsidTr="001074E1">
        <w:trPr>
          <w:cnfStyle w:val="000000100000"/>
          <w:trHeight w:val="810"/>
        </w:trPr>
        <w:tc>
          <w:tcPr>
            <w:cnfStyle w:val="001000000000"/>
            <w:tcW w:w="10451" w:type="dxa"/>
            <w:gridSpan w:val="5"/>
            <w:vMerge/>
            <w:tcBorders>
              <w:right w:val="single" w:sz="8" w:space="0" w:color="4F81BD" w:themeColor="accent1"/>
            </w:tcBorders>
          </w:tcPr>
          <w:p w:rsidR="001074E1" w:rsidRPr="00C93EDE" w:rsidRDefault="001074E1" w:rsidP="001074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074E1" w:rsidRDefault="001074E1" w:rsidP="001074E1">
            <w:pPr>
              <w:jc w:val="center"/>
              <w:cnfStyle w:val="00000010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  <w:t>Tiempo</w:t>
            </w:r>
          </w:p>
          <w:p w:rsidR="001074E1" w:rsidRPr="00E06C0E" w:rsidRDefault="001074E1" w:rsidP="001074E1">
            <w:pPr>
              <w:jc w:val="center"/>
              <w:cnfStyle w:val="000000100000"/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  <w:r w:rsidRPr="00E06C0E">
              <w:rPr>
                <w:rFonts w:ascii="Century Gothic" w:eastAsiaTheme="majorEastAsia" w:hAnsi="Century Gothic" w:cstheme="majorBidi"/>
                <w:sz w:val="20"/>
                <w:szCs w:val="20"/>
              </w:rPr>
              <w:t>Una hora</w:t>
            </w:r>
          </w:p>
        </w:tc>
      </w:tr>
      <w:tr w:rsidR="001074E1" w:rsidRPr="0078142F" w:rsidTr="001074E1">
        <w:trPr>
          <w:cnfStyle w:val="000000010000"/>
          <w:trHeight w:val="870"/>
        </w:trPr>
        <w:tc>
          <w:tcPr>
            <w:cnfStyle w:val="001000000000"/>
            <w:tcW w:w="10451" w:type="dxa"/>
            <w:gridSpan w:val="5"/>
            <w:vMerge/>
            <w:tcBorders>
              <w:right w:val="single" w:sz="8" w:space="0" w:color="4F81BD" w:themeColor="accent1"/>
            </w:tcBorders>
          </w:tcPr>
          <w:p w:rsidR="001074E1" w:rsidRPr="00C93EDE" w:rsidRDefault="001074E1" w:rsidP="001074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</w:tcBorders>
          </w:tcPr>
          <w:p w:rsidR="001074E1" w:rsidRDefault="001074E1" w:rsidP="001074E1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  <w:t>Tarea</w:t>
            </w:r>
          </w:p>
          <w:p w:rsidR="001074E1" w:rsidRPr="008C02D2" w:rsidRDefault="001074E1" w:rsidP="001074E1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sz w:val="20"/>
                <w:szCs w:val="20"/>
              </w:rPr>
              <w:t xml:space="preserve">Formar equipos 5 equipos de siete personas, </w:t>
            </w:r>
            <w:r w:rsidRPr="0052313E">
              <w:rPr>
                <w:rFonts w:ascii="Century Gothic" w:eastAsiaTheme="majorEastAsia" w:hAnsi="Century Gothic" w:cstheme="majorBidi"/>
                <w:sz w:val="20"/>
                <w:szCs w:val="20"/>
              </w:rPr>
              <w:t>para investigar</w:t>
            </w:r>
            <w:r>
              <w:rPr>
                <w:rFonts w:ascii="Century Gothic" w:eastAsiaTheme="majorEastAsia" w:hAnsi="Century Gothic" w:cstheme="majorBidi"/>
                <w:sz w:val="20"/>
                <w:szCs w:val="20"/>
              </w:rPr>
              <w:t xml:space="preserve"> los siguientes temas:</w:t>
            </w:r>
            <w:r w:rsidRPr="0052313E">
              <w:rPr>
                <w:rFonts w:ascii="Century Gothic" w:eastAsiaTheme="majorEastAsia" w:hAnsi="Century Gothic" w:cstheme="majorBidi"/>
                <w:sz w:val="20"/>
                <w:szCs w:val="20"/>
              </w:rPr>
              <w:t xml:space="preserve"> </w:t>
            </w:r>
            <w:r w:rsidRPr="00C93EDE">
              <w:rPr>
                <w:rFonts w:ascii="Century Gothic" w:hAnsi="Century Gothic"/>
                <w:sz w:val="20"/>
                <w:szCs w:val="20"/>
              </w:rPr>
              <w:t>selvas, bosques, pastizales, matorral xerófilo y vegetación hidrófila</w:t>
            </w:r>
            <w:r>
              <w:rPr>
                <w:rFonts w:ascii="Century Gothic" w:hAnsi="Century Gothic"/>
                <w:sz w:val="20"/>
                <w:szCs w:val="20"/>
              </w:rPr>
              <w:t>, a cada equipo se le asignará un tipo de vegetación.</w:t>
            </w:r>
          </w:p>
        </w:tc>
      </w:tr>
    </w:tbl>
    <w:p w:rsidR="008C02D2" w:rsidRDefault="008C02D2"/>
    <w:tbl>
      <w:tblPr>
        <w:tblStyle w:val="Cuadrculaclara-nfasis4"/>
        <w:tblW w:w="14592" w:type="dxa"/>
        <w:tblInd w:w="-791" w:type="dxa"/>
        <w:tblLook w:val="04A0"/>
      </w:tblPr>
      <w:tblGrid>
        <w:gridCol w:w="867"/>
        <w:gridCol w:w="2851"/>
        <w:gridCol w:w="3360"/>
        <w:gridCol w:w="823"/>
        <w:gridCol w:w="2550"/>
        <w:gridCol w:w="3361"/>
        <w:gridCol w:w="780"/>
      </w:tblGrid>
      <w:tr w:rsidR="008C02D2" w:rsidRPr="00C83ACD" w:rsidTr="00613AA8">
        <w:trPr>
          <w:cnfStyle w:val="100000000000"/>
          <w:trHeight w:val="889"/>
        </w:trPr>
        <w:tc>
          <w:tcPr>
            <w:cnfStyle w:val="001000000000"/>
            <w:tcW w:w="14592" w:type="dxa"/>
            <w:gridSpan w:val="7"/>
          </w:tcPr>
          <w:p w:rsidR="008C02D2" w:rsidRPr="00C83ACD" w:rsidRDefault="008C02D2" w:rsidP="00613AA8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83ACD">
              <w:rPr>
                <w:rFonts w:ascii="Lucida Handwriting" w:hAnsi="Lucida Handwriting"/>
                <w:sz w:val="48"/>
                <w:szCs w:val="20"/>
              </w:rPr>
              <w:t>Geografía</w:t>
            </w:r>
          </w:p>
        </w:tc>
      </w:tr>
      <w:tr w:rsidR="008C02D2" w:rsidRPr="0078142F" w:rsidTr="00613AA8">
        <w:trPr>
          <w:cnfStyle w:val="000000100000"/>
          <w:trHeight w:val="889"/>
        </w:trPr>
        <w:tc>
          <w:tcPr>
            <w:cnfStyle w:val="001000000000"/>
            <w:tcW w:w="3718" w:type="dxa"/>
            <w:gridSpan w:val="2"/>
          </w:tcPr>
          <w:p w:rsidR="008C02D2" w:rsidRPr="0078142F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8142F">
              <w:rPr>
                <w:rFonts w:ascii="Century Gothic" w:hAnsi="Century Gothic"/>
                <w:b w:val="0"/>
                <w:sz w:val="20"/>
                <w:szCs w:val="20"/>
              </w:rPr>
              <w:t>Campo formativo</w:t>
            </w:r>
          </w:p>
          <w:p w:rsidR="008C02D2" w:rsidRDefault="008C02D2" w:rsidP="00613A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Comprensión del mundo natural y social</w:t>
            </w:r>
          </w:p>
        </w:tc>
        <w:tc>
          <w:tcPr>
            <w:tcW w:w="3360" w:type="dxa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Enfoque didáctico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Conocimientos del espacio geográfico</w:t>
            </w:r>
          </w:p>
        </w:tc>
        <w:tc>
          <w:tcPr>
            <w:tcW w:w="3373" w:type="dxa"/>
            <w:gridSpan w:val="2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Bloque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II</w:t>
            </w:r>
          </w:p>
        </w:tc>
        <w:tc>
          <w:tcPr>
            <w:tcW w:w="3361" w:type="dxa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Eje temático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Componentes naturales</w:t>
            </w:r>
          </w:p>
        </w:tc>
        <w:tc>
          <w:tcPr>
            <w:tcW w:w="780" w:type="dxa"/>
            <w:vMerge w:val="restart"/>
            <w:textDirection w:val="btLr"/>
          </w:tcPr>
          <w:p w:rsidR="008C02D2" w:rsidRPr="0078142F" w:rsidRDefault="008C02D2" w:rsidP="00613AA8">
            <w:pPr>
              <w:ind w:left="113" w:right="113"/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Páginas</w:t>
            </w:r>
            <w:r w:rsidR="000B37DA">
              <w:rPr>
                <w:rFonts w:ascii="Century Gothic" w:hAnsi="Century Gothic"/>
                <w:b/>
                <w:sz w:val="20"/>
                <w:szCs w:val="20"/>
              </w:rPr>
              <w:t xml:space="preserve"> 52-54</w:t>
            </w:r>
          </w:p>
        </w:tc>
      </w:tr>
      <w:tr w:rsidR="008C02D2" w:rsidRPr="0078142F" w:rsidTr="00613AA8">
        <w:trPr>
          <w:cnfStyle w:val="000000010000"/>
          <w:trHeight w:val="2338"/>
        </w:trPr>
        <w:tc>
          <w:tcPr>
            <w:cnfStyle w:val="001000000000"/>
            <w:tcW w:w="3718" w:type="dxa"/>
            <w:gridSpan w:val="2"/>
          </w:tcPr>
          <w:p w:rsidR="008C02D2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8142F">
              <w:rPr>
                <w:rFonts w:ascii="Century Gothic" w:hAnsi="Century Gothic"/>
                <w:b w:val="0"/>
                <w:sz w:val="20"/>
                <w:szCs w:val="20"/>
              </w:rPr>
              <w:t>Propósito</w:t>
            </w:r>
          </w:p>
          <w:p w:rsidR="008C02D2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:rsidR="008C02D2" w:rsidRPr="00F00BEB" w:rsidRDefault="008C02D2" w:rsidP="00613AA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Explicar relaciones entre componentes naturales, sociales, culturales, económicos y políticos del espacio geográfico para construir una visión integral del espacio en las escalas local, estatal, nacional, continental y mundial.</w:t>
            </w:r>
          </w:p>
        </w:tc>
        <w:tc>
          <w:tcPr>
            <w:tcW w:w="3360" w:type="dxa"/>
          </w:tcPr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Aprendizaje esperado</w:t>
            </w:r>
          </w:p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Reconoce la distribución de los  diferentes climas de México.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Distingue relaciones de los climas con la vegetación y la fauna silvestre y la importancia de la diversidad  en México</w:t>
            </w:r>
          </w:p>
        </w:tc>
        <w:tc>
          <w:tcPr>
            <w:tcW w:w="3373" w:type="dxa"/>
            <w:gridSpan w:val="2"/>
          </w:tcPr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Competencias</w:t>
            </w:r>
          </w:p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Manejo de la información geográfica.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Valoración de la diversidad natural.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Participación del espacio donde se vive.</w:t>
            </w:r>
          </w:p>
          <w:p w:rsidR="008C02D2" w:rsidRPr="0078142F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61" w:type="dxa"/>
          </w:tcPr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b/>
                <w:sz w:val="20"/>
                <w:szCs w:val="20"/>
              </w:rPr>
              <w:t>Conceptos:</w:t>
            </w:r>
            <w:r w:rsidRPr="00F00BEB">
              <w:rPr>
                <w:rFonts w:ascii="Century Gothic" w:hAnsi="Century Gothic"/>
                <w:sz w:val="20"/>
                <w:szCs w:val="20"/>
              </w:rPr>
              <w:t xml:space="preserve"> Distribución y diversidad.</w:t>
            </w:r>
          </w:p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b/>
                <w:sz w:val="20"/>
                <w:szCs w:val="20"/>
              </w:rPr>
              <w:t>Habilidade</w:t>
            </w:r>
            <w:r w:rsidRPr="00F00BEB">
              <w:rPr>
                <w:rFonts w:ascii="Century Gothic" w:hAnsi="Century Gothic"/>
                <w:sz w:val="20"/>
                <w:szCs w:val="20"/>
              </w:rPr>
              <w:t>s: Análisis  e interpretación.</w:t>
            </w:r>
          </w:p>
          <w:p w:rsidR="008C02D2" w:rsidRDefault="008C02D2" w:rsidP="00613AA8">
            <w:pPr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both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Actitudes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Pr="00F00BEB">
              <w:rPr>
                <w:rFonts w:ascii="Century Gothic" w:hAnsi="Century Gothic"/>
                <w:sz w:val="20"/>
                <w:szCs w:val="20"/>
              </w:rPr>
              <w:t>Adquirir conciencia del espacio y valorar la diversidad del espacio</w:t>
            </w:r>
          </w:p>
        </w:tc>
        <w:tc>
          <w:tcPr>
            <w:tcW w:w="780" w:type="dxa"/>
            <w:vMerge/>
          </w:tcPr>
          <w:p w:rsidR="008C02D2" w:rsidRPr="0078142F" w:rsidRDefault="008C02D2" w:rsidP="00613AA8">
            <w:pPr>
              <w:cnfStyle w:val="00000001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C02D2" w:rsidRPr="0078142F" w:rsidTr="00613AA8">
        <w:trPr>
          <w:cnfStyle w:val="000000100000"/>
          <w:trHeight w:val="1928"/>
        </w:trPr>
        <w:tc>
          <w:tcPr>
            <w:cnfStyle w:val="001000000000"/>
            <w:tcW w:w="867" w:type="dxa"/>
            <w:textDirection w:val="btLr"/>
          </w:tcPr>
          <w:p w:rsidR="008C02D2" w:rsidRDefault="008C02D2" w:rsidP="00613AA8">
            <w:pPr>
              <w:ind w:left="113" w:right="113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:rsidR="008C02D2" w:rsidRPr="00C93EDE" w:rsidRDefault="008C02D2" w:rsidP="00613AA8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4"/>
                <w:szCs w:val="20"/>
              </w:rPr>
              <w:t>CONTENIDOS</w:t>
            </w:r>
          </w:p>
        </w:tc>
        <w:tc>
          <w:tcPr>
            <w:tcW w:w="7034" w:type="dxa"/>
            <w:gridSpan w:val="3"/>
            <w:vAlign w:val="center"/>
          </w:tcPr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Diferencias entre tiempo atmosférico y clima.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climas en México: tropicales, secos, templados y fríos.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Distribución de los climas de México</w:t>
            </w:r>
          </w:p>
          <w:p w:rsidR="008C02D2" w:rsidRPr="00F00BEB" w:rsidRDefault="008C02D2" w:rsidP="00613AA8">
            <w:pPr>
              <w:jc w:val="center"/>
              <w:cnfStyle w:val="00000010000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911" w:type="dxa"/>
            <w:gridSpan w:val="2"/>
            <w:vAlign w:val="center"/>
          </w:tcPr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vegetación en México: selvas, bosques, pastizales, matorral xerófilo y vegetación hidrófila.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Relaciones de los climas con los tipos de vegetación  y fauna en México.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Importancia de la biodiversidad en México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8C02D2" w:rsidRPr="0078142F" w:rsidRDefault="008C02D2" w:rsidP="00613AA8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C02D2" w:rsidRPr="0078142F" w:rsidTr="008C02D2">
        <w:trPr>
          <w:cnfStyle w:val="000000010000"/>
          <w:trHeight w:val="668"/>
        </w:trPr>
        <w:tc>
          <w:tcPr>
            <w:cnfStyle w:val="001000000000"/>
            <w:tcW w:w="10451" w:type="dxa"/>
            <w:gridSpan w:val="5"/>
            <w:vMerge w:val="restart"/>
            <w:tcBorders>
              <w:right w:val="single" w:sz="8" w:space="0" w:color="4F81BD" w:themeColor="accent1"/>
            </w:tcBorders>
          </w:tcPr>
          <w:p w:rsidR="008C02D2" w:rsidRDefault="008C02D2" w:rsidP="008C02D2">
            <w:pPr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vegetación en México: selvas, bosques, pastizales, matorral xerófilo y vegetación hidrófila.</w:t>
            </w:r>
          </w:p>
          <w:p w:rsidR="00E06C0E" w:rsidRDefault="00E06C0E" w:rsidP="00BF35C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  <w:p w:rsidR="002513D5" w:rsidRPr="002513D5" w:rsidRDefault="0052313E" w:rsidP="00BF35C8">
            <w:pPr>
              <w:jc w:val="both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t xml:space="preserve">Mostrar a los alumnos </w:t>
            </w:r>
            <w:r w:rsidR="002513D5" w:rsidRPr="002513D5">
              <w:rPr>
                <w:rFonts w:ascii="Century Gothic" w:hAnsi="Century Gothic"/>
                <w:b w:val="0"/>
                <w:sz w:val="20"/>
                <w:szCs w:val="20"/>
              </w:rPr>
              <w:t xml:space="preserve"> imágenes de los </w:t>
            </w:r>
            <w:r w:rsidR="002513D5">
              <w:rPr>
                <w:rFonts w:ascii="Century Gothic" w:hAnsi="Century Gothic"/>
                <w:b w:val="0"/>
                <w:sz w:val="20"/>
                <w:szCs w:val="20"/>
              </w:rPr>
              <w:t>diferentes tipos de vegetación ¿Han visitado algún lugar con estas características?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r w:rsidR="001C23F5">
              <w:rPr>
                <w:rFonts w:ascii="Century Gothic" w:hAnsi="Century Gothic"/>
                <w:b w:val="0"/>
                <w:sz w:val="20"/>
                <w:szCs w:val="20"/>
              </w:rPr>
              <w:t>¿Cómo se llamaba, en qué estado?</w:t>
            </w:r>
          </w:p>
          <w:p w:rsidR="0052313E" w:rsidRDefault="00E06C0E" w:rsidP="00BF35C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Desarrollo </w:t>
            </w:r>
          </w:p>
          <w:p w:rsidR="00BF35C8" w:rsidRDefault="00BF35C8" w:rsidP="00BF35C8">
            <w:pPr>
              <w:jc w:val="both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F35C8">
              <w:rPr>
                <w:rFonts w:ascii="Century Gothic" w:hAnsi="Century Gothic"/>
                <w:b w:val="0"/>
                <w:sz w:val="20"/>
                <w:szCs w:val="20"/>
              </w:rPr>
              <w:t>Se reunirán equipos  (todos los equipos deber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á tener integrantes con diferentes temas de investigación), comparten la información de cada uno de los tipos de vegetación.</w:t>
            </w:r>
          </w:p>
          <w:p w:rsidR="00756159" w:rsidRDefault="00756159" w:rsidP="00BF35C8">
            <w:pPr>
              <w:jc w:val="both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t>En qué estados de la república que ustedes hayan visitado tiene  algu</w:t>
            </w:r>
            <w:r w:rsidR="0000613D">
              <w:rPr>
                <w:rFonts w:ascii="Century Gothic" w:hAnsi="Century Gothic"/>
                <w:b w:val="0"/>
                <w:sz w:val="20"/>
                <w:szCs w:val="20"/>
              </w:rPr>
              <w:t xml:space="preserve">no de estos tipos de vegetación, </w:t>
            </w:r>
          </w:p>
          <w:p w:rsidR="008C02D2" w:rsidRDefault="00E06C0E" w:rsidP="008C02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Cierre</w:t>
            </w:r>
          </w:p>
          <w:p w:rsidR="001C23F5" w:rsidRPr="001C23F5" w:rsidRDefault="001C23F5" w:rsidP="008C02D2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t xml:space="preserve">Relacionar </w:t>
            </w:r>
            <w:r w:rsidR="00756159">
              <w:rPr>
                <w:rFonts w:ascii="Century Gothic" w:hAnsi="Century Gothic"/>
                <w:b w:val="0"/>
                <w:sz w:val="20"/>
                <w:szCs w:val="20"/>
              </w:rPr>
              <w:t xml:space="preserve"> la información que compartieron, de cada uno de los tipos de vegetación. </w:t>
            </w:r>
          </w:p>
          <w:p w:rsidR="00BF35C8" w:rsidRPr="00BF35C8" w:rsidRDefault="00BF35C8" w:rsidP="008C02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8C02D2" w:rsidRDefault="008C02D2" w:rsidP="001074E1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bCs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bCs/>
                <w:sz w:val="20"/>
                <w:szCs w:val="20"/>
              </w:rPr>
              <w:t>Materiales</w:t>
            </w:r>
          </w:p>
          <w:p w:rsidR="001074E1" w:rsidRDefault="001074E1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</w:pPr>
            <w:r w:rsidRPr="001074E1"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  <w:t>Investigación</w:t>
            </w:r>
          </w:p>
          <w:p w:rsidR="001074E1" w:rsidRPr="001074E1" w:rsidRDefault="00D6288D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  <w:t>Presentación de los tipos de vegetación</w:t>
            </w:r>
          </w:p>
        </w:tc>
      </w:tr>
      <w:tr w:rsidR="008C02D2" w:rsidRPr="0078142F" w:rsidTr="008C02D2">
        <w:trPr>
          <w:cnfStyle w:val="000000100000"/>
          <w:trHeight w:val="630"/>
        </w:trPr>
        <w:tc>
          <w:tcPr>
            <w:cnfStyle w:val="001000000000"/>
            <w:tcW w:w="10451" w:type="dxa"/>
            <w:gridSpan w:val="5"/>
            <w:vMerge/>
            <w:tcBorders>
              <w:right w:val="single" w:sz="8" w:space="0" w:color="4F81BD" w:themeColor="accent1"/>
            </w:tcBorders>
          </w:tcPr>
          <w:p w:rsidR="008C02D2" w:rsidRPr="00C93EDE" w:rsidRDefault="008C02D2" w:rsidP="008C02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8C02D2" w:rsidRDefault="008C02D2" w:rsidP="00613AA8">
            <w:pPr>
              <w:jc w:val="center"/>
              <w:cnfStyle w:val="00000010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  <w:t>Tiempo</w:t>
            </w:r>
          </w:p>
          <w:p w:rsidR="00D6288D" w:rsidRPr="00D6288D" w:rsidRDefault="00D6288D" w:rsidP="00613AA8">
            <w:pPr>
              <w:jc w:val="center"/>
              <w:cnfStyle w:val="000000100000"/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  <w:r w:rsidRPr="00D6288D">
              <w:rPr>
                <w:rFonts w:ascii="Century Gothic" w:eastAsiaTheme="majorEastAsia" w:hAnsi="Century Gothic" w:cstheme="majorBidi"/>
                <w:sz w:val="20"/>
                <w:szCs w:val="20"/>
              </w:rPr>
              <w:t>60 minutos</w:t>
            </w:r>
          </w:p>
        </w:tc>
      </w:tr>
      <w:tr w:rsidR="008C02D2" w:rsidRPr="0078142F" w:rsidTr="008C02D2">
        <w:trPr>
          <w:cnfStyle w:val="000000010000"/>
          <w:trHeight w:val="570"/>
        </w:trPr>
        <w:tc>
          <w:tcPr>
            <w:cnfStyle w:val="001000000000"/>
            <w:tcW w:w="10451" w:type="dxa"/>
            <w:gridSpan w:val="5"/>
            <w:vMerge/>
            <w:tcBorders>
              <w:right w:val="single" w:sz="8" w:space="0" w:color="4F81BD" w:themeColor="accent1"/>
            </w:tcBorders>
          </w:tcPr>
          <w:p w:rsidR="008C02D2" w:rsidRPr="00C93EDE" w:rsidRDefault="008C02D2" w:rsidP="008C02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</w:tcBorders>
          </w:tcPr>
          <w:p w:rsidR="008C02D2" w:rsidRDefault="008C02D2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  <w:t>Tarea</w:t>
            </w:r>
          </w:p>
          <w:p w:rsidR="00756159" w:rsidRPr="00D6288D" w:rsidRDefault="00756159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  <w:r w:rsidRPr="00D6288D">
              <w:rPr>
                <w:rFonts w:ascii="Century Gothic" w:eastAsiaTheme="majorEastAsia" w:hAnsi="Century Gothic" w:cstheme="majorBidi"/>
                <w:sz w:val="20"/>
                <w:szCs w:val="20"/>
              </w:rPr>
              <w:t xml:space="preserve">Por equipos llevar materiales </w:t>
            </w:r>
            <w:r w:rsidR="00443902" w:rsidRPr="00D6288D">
              <w:rPr>
                <w:rFonts w:ascii="Century Gothic" w:eastAsiaTheme="majorEastAsia" w:hAnsi="Century Gothic" w:cstheme="majorBidi"/>
                <w:sz w:val="20"/>
                <w:szCs w:val="20"/>
              </w:rPr>
              <w:t>para representar el tipo de vegetación</w:t>
            </w:r>
            <w:r w:rsidR="00D6288D">
              <w:rPr>
                <w:rFonts w:ascii="Century Gothic" w:eastAsiaTheme="majorEastAsia" w:hAnsi="Century Gothic" w:cstheme="majorBidi"/>
                <w:sz w:val="20"/>
                <w:szCs w:val="20"/>
              </w:rPr>
              <w:t>, que se les asigne.</w:t>
            </w:r>
          </w:p>
        </w:tc>
      </w:tr>
    </w:tbl>
    <w:p w:rsidR="008C02D2" w:rsidRDefault="008C02D2"/>
    <w:p w:rsidR="008C02D2" w:rsidRDefault="008C02D2"/>
    <w:tbl>
      <w:tblPr>
        <w:tblStyle w:val="Cuadrculaclara-nfasis4"/>
        <w:tblW w:w="14592" w:type="dxa"/>
        <w:tblInd w:w="-791" w:type="dxa"/>
        <w:tblLook w:val="04A0"/>
      </w:tblPr>
      <w:tblGrid>
        <w:gridCol w:w="867"/>
        <w:gridCol w:w="2851"/>
        <w:gridCol w:w="3360"/>
        <w:gridCol w:w="823"/>
        <w:gridCol w:w="2550"/>
        <w:gridCol w:w="3361"/>
        <w:gridCol w:w="780"/>
      </w:tblGrid>
      <w:tr w:rsidR="008C02D2" w:rsidRPr="00C83ACD" w:rsidTr="00613AA8">
        <w:trPr>
          <w:cnfStyle w:val="100000000000"/>
          <w:trHeight w:val="889"/>
        </w:trPr>
        <w:tc>
          <w:tcPr>
            <w:cnfStyle w:val="001000000000"/>
            <w:tcW w:w="14592" w:type="dxa"/>
            <w:gridSpan w:val="7"/>
          </w:tcPr>
          <w:p w:rsidR="008C02D2" w:rsidRPr="00C83ACD" w:rsidRDefault="008C02D2" w:rsidP="00613AA8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83ACD">
              <w:rPr>
                <w:rFonts w:ascii="Lucida Handwriting" w:hAnsi="Lucida Handwriting"/>
                <w:sz w:val="48"/>
                <w:szCs w:val="20"/>
              </w:rPr>
              <w:t>Geografía</w:t>
            </w:r>
          </w:p>
        </w:tc>
      </w:tr>
      <w:tr w:rsidR="008C02D2" w:rsidRPr="0078142F" w:rsidTr="00613AA8">
        <w:trPr>
          <w:cnfStyle w:val="000000100000"/>
          <w:trHeight w:val="889"/>
        </w:trPr>
        <w:tc>
          <w:tcPr>
            <w:cnfStyle w:val="001000000000"/>
            <w:tcW w:w="3718" w:type="dxa"/>
            <w:gridSpan w:val="2"/>
          </w:tcPr>
          <w:p w:rsidR="008C02D2" w:rsidRPr="0078142F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8142F">
              <w:rPr>
                <w:rFonts w:ascii="Century Gothic" w:hAnsi="Century Gothic"/>
                <w:b w:val="0"/>
                <w:sz w:val="20"/>
                <w:szCs w:val="20"/>
              </w:rPr>
              <w:t>Campo formativo</w:t>
            </w:r>
          </w:p>
          <w:p w:rsidR="008C02D2" w:rsidRDefault="008C02D2" w:rsidP="00613A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Comprensión del mundo natural y social</w:t>
            </w:r>
          </w:p>
        </w:tc>
        <w:tc>
          <w:tcPr>
            <w:tcW w:w="3360" w:type="dxa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Enfoque didáctico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Conocimientos del espacio geográfico</w:t>
            </w:r>
          </w:p>
        </w:tc>
        <w:tc>
          <w:tcPr>
            <w:tcW w:w="3373" w:type="dxa"/>
            <w:gridSpan w:val="2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Bloque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II</w:t>
            </w:r>
          </w:p>
        </w:tc>
        <w:tc>
          <w:tcPr>
            <w:tcW w:w="3361" w:type="dxa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Eje temático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Componentes naturales</w:t>
            </w:r>
          </w:p>
        </w:tc>
        <w:tc>
          <w:tcPr>
            <w:tcW w:w="780" w:type="dxa"/>
            <w:vMerge w:val="restart"/>
            <w:textDirection w:val="btLr"/>
          </w:tcPr>
          <w:p w:rsidR="008C02D2" w:rsidRPr="0078142F" w:rsidRDefault="008C02D2" w:rsidP="00613AA8">
            <w:pPr>
              <w:ind w:left="113" w:right="113"/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Páginas</w:t>
            </w:r>
            <w:r w:rsidR="000B37DA">
              <w:rPr>
                <w:rFonts w:ascii="Century Gothic" w:hAnsi="Century Gothic"/>
                <w:b/>
                <w:sz w:val="20"/>
                <w:szCs w:val="20"/>
              </w:rPr>
              <w:t xml:space="preserve"> 54-56</w:t>
            </w:r>
          </w:p>
        </w:tc>
      </w:tr>
      <w:tr w:rsidR="008C02D2" w:rsidRPr="0078142F" w:rsidTr="00613AA8">
        <w:trPr>
          <w:cnfStyle w:val="000000010000"/>
          <w:trHeight w:val="2338"/>
        </w:trPr>
        <w:tc>
          <w:tcPr>
            <w:cnfStyle w:val="001000000000"/>
            <w:tcW w:w="3718" w:type="dxa"/>
            <w:gridSpan w:val="2"/>
          </w:tcPr>
          <w:p w:rsidR="008C02D2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8142F">
              <w:rPr>
                <w:rFonts w:ascii="Century Gothic" w:hAnsi="Century Gothic"/>
                <w:b w:val="0"/>
                <w:sz w:val="20"/>
                <w:szCs w:val="20"/>
              </w:rPr>
              <w:t>Propósito</w:t>
            </w:r>
          </w:p>
          <w:p w:rsidR="008C02D2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:rsidR="008C02D2" w:rsidRPr="00F00BEB" w:rsidRDefault="008C02D2" w:rsidP="00613AA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Explicar relaciones entre componentes naturales, sociales, culturales, económicos y políticos del espacio geográfico para construir una visión integral del espacio en las escalas local, estatal, nacional, continental y mundial.</w:t>
            </w:r>
          </w:p>
        </w:tc>
        <w:tc>
          <w:tcPr>
            <w:tcW w:w="3360" w:type="dxa"/>
          </w:tcPr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Aprendizaje esperado</w:t>
            </w:r>
          </w:p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Reconoce la distribución de los  diferentes climas de México.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Distingue relaciones de los climas con la vegetación y la fauna silvestre y la importancia de la diversidad  en México</w:t>
            </w:r>
          </w:p>
        </w:tc>
        <w:tc>
          <w:tcPr>
            <w:tcW w:w="3373" w:type="dxa"/>
            <w:gridSpan w:val="2"/>
          </w:tcPr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Competencias</w:t>
            </w:r>
          </w:p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Manejo de la información geográfica.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Valoración de la diversidad natural.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Participación del espacio donde se vive.</w:t>
            </w:r>
          </w:p>
          <w:p w:rsidR="008C02D2" w:rsidRPr="0078142F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61" w:type="dxa"/>
          </w:tcPr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b/>
                <w:sz w:val="20"/>
                <w:szCs w:val="20"/>
              </w:rPr>
              <w:t>Conceptos:</w:t>
            </w:r>
            <w:r w:rsidRPr="00F00BEB">
              <w:rPr>
                <w:rFonts w:ascii="Century Gothic" w:hAnsi="Century Gothic"/>
                <w:sz w:val="20"/>
                <w:szCs w:val="20"/>
              </w:rPr>
              <w:t xml:space="preserve"> Distribución y diversidad.</w:t>
            </w:r>
          </w:p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b/>
                <w:sz w:val="20"/>
                <w:szCs w:val="20"/>
              </w:rPr>
              <w:t>Habilidade</w:t>
            </w:r>
            <w:r w:rsidRPr="00F00BEB">
              <w:rPr>
                <w:rFonts w:ascii="Century Gothic" w:hAnsi="Century Gothic"/>
                <w:sz w:val="20"/>
                <w:szCs w:val="20"/>
              </w:rPr>
              <w:t>s: Análisis  e interpretación.</w:t>
            </w:r>
          </w:p>
          <w:p w:rsidR="008C02D2" w:rsidRDefault="008C02D2" w:rsidP="00613AA8">
            <w:pPr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both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Actitudes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Pr="00F00BEB">
              <w:rPr>
                <w:rFonts w:ascii="Century Gothic" w:hAnsi="Century Gothic"/>
                <w:sz w:val="20"/>
                <w:szCs w:val="20"/>
              </w:rPr>
              <w:t>Adquirir conciencia del espacio y valorar la diversidad del espacio</w:t>
            </w:r>
          </w:p>
        </w:tc>
        <w:tc>
          <w:tcPr>
            <w:tcW w:w="780" w:type="dxa"/>
            <w:vMerge/>
          </w:tcPr>
          <w:p w:rsidR="008C02D2" w:rsidRPr="0078142F" w:rsidRDefault="008C02D2" w:rsidP="00613AA8">
            <w:pPr>
              <w:cnfStyle w:val="00000001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C02D2" w:rsidRPr="0078142F" w:rsidTr="00613AA8">
        <w:trPr>
          <w:cnfStyle w:val="000000100000"/>
          <w:trHeight w:val="1928"/>
        </w:trPr>
        <w:tc>
          <w:tcPr>
            <w:cnfStyle w:val="001000000000"/>
            <w:tcW w:w="867" w:type="dxa"/>
            <w:textDirection w:val="btLr"/>
          </w:tcPr>
          <w:p w:rsidR="008C02D2" w:rsidRDefault="008C02D2" w:rsidP="00613AA8">
            <w:pPr>
              <w:ind w:left="113" w:right="113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:rsidR="008C02D2" w:rsidRPr="00C93EDE" w:rsidRDefault="008C02D2" w:rsidP="00613AA8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4"/>
                <w:szCs w:val="20"/>
              </w:rPr>
              <w:t>CONTENIDOS</w:t>
            </w:r>
          </w:p>
        </w:tc>
        <w:tc>
          <w:tcPr>
            <w:tcW w:w="7034" w:type="dxa"/>
            <w:gridSpan w:val="3"/>
            <w:vAlign w:val="center"/>
          </w:tcPr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Diferencias entre tiempo atmosférico y clima.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climas en México: tropicales, secos, templados y fríos.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Distribución de los climas de México</w:t>
            </w:r>
          </w:p>
          <w:p w:rsidR="008C02D2" w:rsidRPr="00F00BEB" w:rsidRDefault="008C02D2" w:rsidP="00613AA8">
            <w:pPr>
              <w:jc w:val="center"/>
              <w:cnfStyle w:val="00000010000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911" w:type="dxa"/>
            <w:gridSpan w:val="2"/>
            <w:vAlign w:val="center"/>
          </w:tcPr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vegetación en México: selvas, bosques, pastizales, matorral xerófilo y vegetación hidrófila.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Relaciones de los climas con los tipos de vegetación  y fauna en México.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Importancia de la biodiversidad en México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8C02D2" w:rsidRPr="0078142F" w:rsidRDefault="008C02D2" w:rsidP="00613AA8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C02D2" w:rsidRPr="0078142F" w:rsidTr="008C02D2">
        <w:trPr>
          <w:cnfStyle w:val="000000010000"/>
          <w:trHeight w:val="608"/>
        </w:trPr>
        <w:tc>
          <w:tcPr>
            <w:cnfStyle w:val="001000000000"/>
            <w:tcW w:w="10451" w:type="dxa"/>
            <w:gridSpan w:val="5"/>
            <w:vMerge w:val="restart"/>
            <w:tcBorders>
              <w:right w:val="single" w:sz="8" w:space="0" w:color="4F81BD" w:themeColor="accent1"/>
            </w:tcBorders>
          </w:tcPr>
          <w:p w:rsidR="008C02D2" w:rsidRDefault="008C02D2" w:rsidP="008C02D2">
            <w:pPr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Relaciones de los climas con los tipos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vegetación y fauna en México</w:t>
            </w:r>
          </w:p>
          <w:p w:rsidR="001074E1" w:rsidRPr="001074E1" w:rsidRDefault="001074E1" w:rsidP="001074E1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1074E1">
              <w:rPr>
                <w:rFonts w:ascii="Century Gothic" w:hAnsi="Century Gothic"/>
                <w:sz w:val="20"/>
                <w:szCs w:val="20"/>
              </w:rPr>
              <w:t>Inicio</w:t>
            </w:r>
          </w:p>
          <w:p w:rsidR="00BF5FA8" w:rsidRDefault="00BF5FA8" w:rsidP="001074E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1074E1">
              <w:rPr>
                <w:rFonts w:ascii="Century Gothic" w:hAnsi="Century Gothic"/>
                <w:b w:val="0"/>
                <w:sz w:val="20"/>
                <w:szCs w:val="20"/>
              </w:rPr>
              <w:t>Mostar a los alumnos imágenes de distintos animales ¿En qué tipo de vegetación  creen que viva?</w:t>
            </w:r>
            <w:r w:rsidR="001074E1">
              <w:rPr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r w:rsidRPr="001074E1">
              <w:rPr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proofErr w:type="gramStart"/>
            <w:r w:rsidRPr="001074E1">
              <w:rPr>
                <w:rFonts w:ascii="Century Gothic" w:hAnsi="Century Gothic"/>
                <w:b w:val="0"/>
                <w:sz w:val="20"/>
                <w:szCs w:val="20"/>
              </w:rPr>
              <w:t>¿</w:t>
            </w:r>
            <w:proofErr w:type="gramEnd"/>
            <w:r w:rsidRPr="001074E1">
              <w:rPr>
                <w:rFonts w:ascii="Century Gothic" w:hAnsi="Century Gothic"/>
                <w:b w:val="0"/>
                <w:sz w:val="20"/>
                <w:szCs w:val="20"/>
              </w:rPr>
              <w:t>Qué tipos de clima ¿Creen que este animal pudiera adaptarse a un tipo diferente</w:t>
            </w:r>
            <w:r w:rsidR="00C43E41" w:rsidRPr="001074E1">
              <w:rPr>
                <w:rFonts w:ascii="Century Gothic" w:hAnsi="Century Gothic"/>
                <w:b w:val="0"/>
                <w:sz w:val="20"/>
                <w:szCs w:val="20"/>
              </w:rPr>
              <w:t>? ¿Estas plantas creen que puedan subsistir  en un lugar con un clima seco?</w:t>
            </w:r>
            <w:r w:rsidRPr="001074E1">
              <w:rPr>
                <w:rFonts w:ascii="Century Gothic" w:hAnsi="Century Gothic"/>
                <w:b w:val="0"/>
                <w:sz w:val="20"/>
                <w:szCs w:val="20"/>
              </w:rPr>
              <w:t xml:space="preserve">  </w:t>
            </w:r>
          </w:p>
          <w:p w:rsidR="001074E1" w:rsidRDefault="001074E1" w:rsidP="001074E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Desarrollo</w:t>
            </w:r>
          </w:p>
          <w:p w:rsidR="001074E1" w:rsidRPr="001074E1" w:rsidRDefault="001074E1" w:rsidP="001074E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1074E1">
              <w:rPr>
                <w:rFonts w:ascii="Century Gothic" w:hAnsi="Century Gothic"/>
                <w:b w:val="0"/>
                <w:sz w:val="20"/>
                <w:szCs w:val="20"/>
              </w:rPr>
              <w:t>Se realizan siete equipos de cinco personas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.</w:t>
            </w:r>
          </w:p>
          <w:p w:rsidR="00443902" w:rsidRDefault="00443902" w:rsidP="001074E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1074E1">
              <w:rPr>
                <w:rFonts w:ascii="Century Gothic" w:hAnsi="Century Gothic"/>
                <w:b w:val="0"/>
                <w:sz w:val="20"/>
                <w:szCs w:val="20"/>
              </w:rPr>
              <w:t>Realiza</w:t>
            </w:r>
            <w:r w:rsidR="001074E1">
              <w:rPr>
                <w:rFonts w:ascii="Century Gothic" w:hAnsi="Century Gothic"/>
                <w:b w:val="0"/>
                <w:sz w:val="20"/>
                <w:szCs w:val="20"/>
              </w:rPr>
              <w:t xml:space="preserve">n </w:t>
            </w:r>
            <w:r w:rsidRPr="001074E1">
              <w:rPr>
                <w:rFonts w:ascii="Century Gothic" w:hAnsi="Century Gothic"/>
                <w:b w:val="0"/>
                <w:sz w:val="20"/>
                <w:szCs w:val="20"/>
              </w:rPr>
              <w:t xml:space="preserve">la maqueta para representar el tipo de </w:t>
            </w:r>
            <w:r w:rsidR="00BF5FA8" w:rsidRPr="001074E1">
              <w:rPr>
                <w:rFonts w:ascii="Century Gothic" w:hAnsi="Century Gothic"/>
                <w:b w:val="0"/>
                <w:sz w:val="20"/>
                <w:szCs w:val="20"/>
              </w:rPr>
              <w:t>ve</w:t>
            </w:r>
            <w:r w:rsidR="001074E1">
              <w:rPr>
                <w:rFonts w:ascii="Century Gothic" w:hAnsi="Century Gothic"/>
                <w:b w:val="0"/>
                <w:sz w:val="20"/>
                <w:szCs w:val="20"/>
              </w:rPr>
              <w:t>getación que les toco.</w:t>
            </w:r>
          </w:p>
          <w:p w:rsidR="00D6288D" w:rsidRPr="00D6288D" w:rsidRDefault="00D6288D" w:rsidP="00D6288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Cierre </w:t>
            </w:r>
          </w:p>
          <w:p w:rsidR="00BF5FA8" w:rsidRPr="00D6288D" w:rsidRDefault="00D6288D" w:rsidP="00D6288D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t>Explican  la maqueta con respecto al tiempo de vegetación, el clima y la fauna del lugar.</w:t>
            </w:r>
          </w:p>
        </w:tc>
        <w:tc>
          <w:tcPr>
            <w:tcW w:w="4141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8C02D2" w:rsidRPr="008C02D2" w:rsidRDefault="008C02D2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</w:p>
          <w:p w:rsidR="008C02D2" w:rsidRDefault="008C02D2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bCs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bCs/>
                <w:sz w:val="20"/>
                <w:szCs w:val="20"/>
              </w:rPr>
              <w:t>Materiales</w:t>
            </w:r>
          </w:p>
          <w:p w:rsidR="00D6288D" w:rsidRPr="00D6288D" w:rsidRDefault="00D6288D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</w:pPr>
            <w:r w:rsidRPr="00D6288D"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  <w:t>Presentación de animales.</w:t>
            </w:r>
          </w:p>
        </w:tc>
      </w:tr>
      <w:tr w:rsidR="008C02D2" w:rsidRPr="0078142F" w:rsidTr="008C02D2">
        <w:trPr>
          <w:cnfStyle w:val="000000100000"/>
          <w:trHeight w:val="600"/>
        </w:trPr>
        <w:tc>
          <w:tcPr>
            <w:cnfStyle w:val="001000000000"/>
            <w:tcW w:w="10451" w:type="dxa"/>
            <w:gridSpan w:val="5"/>
            <w:vMerge/>
            <w:tcBorders>
              <w:right w:val="single" w:sz="8" w:space="0" w:color="4F81BD" w:themeColor="accent1"/>
            </w:tcBorders>
          </w:tcPr>
          <w:p w:rsidR="008C02D2" w:rsidRPr="00C93EDE" w:rsidRDefault="008C02D2" w:rsidP="008C02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8C02D2" w:rsidRDefault="008C02D2" w:rsidP="00613AA8">
            <w:pPr>
              <w:jc w:val="center"/>
              <w:cnfStyle w:val="00000010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  <w:t>Tiempo</w:t>
            </w:r>
          </w:p>
          <w:p w:rsidR="00D6288D" w:rsidRPr="00D6288D" w:rsidRDefault="00D6288D" w:rsidP="00613AA8">
            <w:pPr>
              <w:jc w:val="center"/>
              <w:cnfStyle w:val="000000100000"/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  <w:r w:rsidRPr="00D6288D">
              <w:rPr>
                <w:rFonts w:ascii="Century Gothic" w:eastAsiaTheme="majorEastAsia" w:hAnsi="Century Gothic" w:cstheme="majorBidi"/>
                <w:sz w:val="20"/>
                <w:szCs w:val="20"/>
              </w:rPr>
              <w:t xml:space="preserve">80 minutos </w:t>
            </w:r>
          </w:p>
        </w:tc>
      </w:tr>
      <w:tr w:rsidR="008C02D2" w:rsidRPr="0078142F" w:rsidTr="008C02D2">
        <w:trPr>
          <w:cnfStyle w:val="000000010000"/>
          <w:trHeight w:val="660"/>
        </w:trPr>
        <w:tc>
          <w:tcPr>
            <w:cnfStyle w:val="001000000000"/>
            <w:tcW w:w="10451" w:type="dxa"/>
            <w:gridSpan w:val="5"/>
            <w:vMerge/>
            <w:tcBorders>
              <w:right w:val="single" w:sz="8" w:space="0" w:color="4F81BD" w:themeColor="accent1"/>
            </w:tcBorders>
          </w:tcPr>
          <w:p w:rsidR="008C02D2" w:rsidRPr="00C93EDE" w:rsidRDefault="008C02D2" w:rsidP="008C02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</w:tcBorders>
          </w:tcPr>
          <w:p w:rsidR="008C02D2" w:rsidRDefault="008C02D2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  <w:t>Tarea</w:t>
            </w:r>
          </w:p>
          <w:p w:rsidR="00D6288D" w:rsidRPr="00D6288D" w:rsidRDefault="00D6288D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  <w:r w:rsidRPr="00D6288D">
              <w:rPr>
                <w:rFonts w:ascii="Century Gothic" w:eastAsiaTheme="majorEastAsia" w:hAnsi="Century Gothic" w:cstheme="majorBidi"/>
                <w:sz w:val="20"/>
                <w:szCs w:val="20"/>
              </w:rPr>
              <w:t>Investigar sobre la cadena y pirámide alimenticia.</w:t>
            </w:r>
          </w:p>
        </w:tc>
      </w:tr>
    </w:tbl>
    <w:p w:rsidR="008C02D2" w:rsidRDefault="008C02D2"/>
    <w:p w:rsidR="008C02D2" w:rsidRDefault="008C02D2"/>
    <w:tbl>
      <w:tblPr>
        <w:tblStyle w:val="Cuadrculaclara-nfasis4"/>
        <w:tblW w:w="14592" w:type="dxa"/>
        <w:tblInd w:w="-791" w:type="dxa"/>
        <w:tblLook w:val="04A0"/>
      </w:tblPr>
      <w:tblGrid>
        <w:gridCol w:w="867"/>
        <w:gridCol w:w="2851"/>
        <w:gridCol w:w="3360"/>
        <w:gridCol w:w="823"/>
        <w:gridCol w:w="2550"/>
        <w:gridCol w:w="3361"/>
        <w:gridCol w:w="780"/>
      </w:tblGrid>
      <w:tr w:rsidR="008C02D2" w:rsidRPr="00C83ACD" w:rsidTr="00613AA8">
        <w:trPr>
          <w:cnfStyle w:val="100000000000"/>
          <w:trHeight w:val="889"/>
        </w:trPr>
        <w:tc>
          <w:tcPr>
            <w:cnfStyle w:val="001000000000"/>
            <w:tcW w:w="14592" w:type="dxa"/>
            <w:gridSpan w:val="7"/>
          </w:tcPr>
          <w:p w:rsidR="008C02D2" w:rsidRPr="00C83ACD" w:rsidRDefault="008C02D2" w:rsidP="00613AA8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C83ACD">
              <w:rPr>
                <w:rFonts w:ascii="Lucida Handwriting" w:hAnsi="Lucida Handwriting"/>
                <w:sz w:val="48"/>
                <w:szCs w:val="20"/>
              </w:rPr>
              <w:lastRenderedPageBreak/>
              <w:t>Geografía</w:t>
            </w:r>
          </w:p>
        </w:tc>
      </w:tr>
      <w:tr w:rsidR="008C02D2" w:rsidRPr="0078142F" w:rsidTr="00613AA8">
        <w:trPr>
          <w:cnfStyle w:val="000000100000"/>
          <w:trHeight w:val="889"/>
        </w:trPr>
        <w:tc>
          <w:tcPr>
            <w:cnfStyle w:val="001000000000"/>
            <w:tcW w:w="3718" w:type="dxa"/>
            <w:gridSpan w:val="2"/>
          </w:tcPr>
          <w:p w:rsidR="008C02D2" w:rsidRPr="0078142F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8142F">
              <w:rPr>
                <w:rFonts w:ascii="Century Gothic" w:hAnsi="Century Gothic"/>
                <w:b w:val="0"/>
                <w:sz w:val="20"/>
                <w:szCs w:val="20"/>
              </w:rPr>
              <w:t>Campo formativo</w:t>
            </w:r>
          </w:p>
          <w:p w:rsidR="008C02D2" w:rsidRDefault="008C02D2" w:rsidP="00613A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Comprensión del mundo natural y social</w:t>
            </w:r>
          </w:p>
        </w:tc>
        <w:tc>
          <w:tcPr>
            <w:tcW w:w="3360" w:type="dxa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Enfoque didáctico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Conocimientos del espacio geográfico</w:t>
            </w:r>
          </w:p>
        </w:tc>
        <w:tc>
          <w:tcPr>
            <w:tcW w:w="3373" w:type="dxa"/>
            <w:gridSpan w:val="2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Bloque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II</w:t>
            </w:r>
          </w:p>
        </w:tc>
        <w:tc>
          <w:tcPr>
            <w:tcW w:w="3361" w:type="dxa"/>
          </w:tcPr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Eje temático</w:t>
            </w:r>
          </w:p>
          <w:p w:rsidR="008C02D2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78142F">
              <w:rPr>
                <w:rFonts w:ascii="Century Gothic" w:hAnsi="Century Gothic"/>
                <w:sz w:val="20"/>
                <w:szCs w:val="20"/>
              </w:rPr>
              <w:t>Componentes naturales</w:t>
            </w:r>
          </w:p>
        </w:tc>
        <w:tc>
          <w:tcPr>
            <w:tcW w:w="780" w:type="dxa"/>
            <w:vMerge w:val="restart"/>
            <w:textDirection w:val="btLr"/>
          </w:tcPr>
          <w:p w:rsidR="008C02D2" w:rsidRPr="0078142F" w:rsidRDefault="008C02D2" w:rsidP="00613AA8">
            <w:pPr>
              <w:ind w:left="113" w:right="113"/>
              <w:jc w:val="center"/>
              <w:cnfStyle w:val="00000010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Páginas</w:t>
            </w:r>
            <w:r w:rsidR="000B37DA">
              <w:rPr>
                <w:rFonts w:ascii="Century Gothic" w:hAnsi="Century Gothic"/>
                <w:b/>
                <w:sz w:val="20"/>
                <w:szCs w:val="20"/>
              </w:rPr>
              <w:t xml:space="preserve"> 56-60</w:t>
            </w:r>
          </w:p>
        </w:tc>
      </w:tr>
      <w:tr w:rsidR="008C02D2" w:rsidRPr="0078142F" w:rsidTr="00613AA8">
        <w:trPr>
          <w:cnfStyle w:val="000000010000"/>
          <w:trHeight w:val="2338"/>
        </w:trPr>
        <w:tc>
          <w:tcPr>
            <w:cnfStyle w:val="001000000000"/>
            <w:tcW w:w="3718" w:type="dxa"/>
            <w:gridSpan w:val="2"/>
          </w:tcPr>
          <w:p w:rsidR="008C02D2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8142F">
              <w:rPr>
                <w:rFonts w:ascii="Century Gothic" w:hAnsi="Century Gothic"/>
                <w:b w:val="0"/>
                <w:sz w:val="20"/>
                <w:szCs w:val="20"/>
              </w:rPr>
              <w:t>Propósito</w:t>
            </w:r>
          </w:p>
          <w:p w:rsidR="008C02D2" w:rsidRDefault="008C02D2" w:rsidP="00613AA8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:rsidR="008C02D2" w:rsidRPr="00F00BEB" w:rsidRDefault="008C02D2" w:rsidP="00613AA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Explicar relaciones entre componentes naturales, sociales, culturales, económicos y políticos del espacio geográfico para construir una visión integral del espacio en las escalas local, estatal, nacional, continental y mundial.</w:t>
            </w:r>
          </w:p>
        </w:tc>
        <w:tc>
          <w:tcPr>
            <w:tcW w:w="3360" w:type="dxa"/>
          </w:tcPr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Aprendizaje esperado</w:t>
            </w:r>
          </w:p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Reconoce la distribución de los  diferentes climas de México.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1"/>
              </w:numPr>
              <w:ind w:left="317"/>
              <w:jc w:val="both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Distingue relaciones de los climas con la vegetación y la fauna silvestre y la importancia de la diversidad  en México</w:t>
            </w:r>
          </w:p>
        </w:tc>
        <w:tc>
          <w:tcPr>
            <w:tcW w:w="3373" w:type="dxa"/>
            <w:gridSpan w:val="2"/>
          </w:tcPr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Competencias</w:t>
            </w:r>
          </w:p>
          <w:p w:rsidR="008C02D2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Manejo de la información geográfica.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Valoración de la diversidad natural.</w:t>
            </w:r>
          </w:p>
          <w:p w:rsidR="008C02D2" w:rsidRPr="00F00BEB" w:rsidRDefault="008C02D2" w:rsidP="00613AA8">
            <w:pPr>
              <w:pStyle w:val="Prrafodelista"/>
              <w:numPr>
                <w:ilvl w:val="0"/>
                <w:numId w:val="2"/>
              </w:numPr>
              <w:ind w:left="351"/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sz w:val="20"/>
                <w:szCs w:val="20"/>
              </w:rPr>
              <w:t>Participación del espacio donde se vive.</w:t>
            </w:r>
          </w:p>
          <w:p w:rsidR="008C02D2" w:rsidRPr="0078142F" w:rsidRDefault="008C02D2" w:rsidP="00613AA8">
            <w:pPr>
              <w:jc w:val="center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61" w:type="dxa"/>
          </w:tcPr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b/>
                <w:sz w:val="20"/>
                <w:szCs w:val="20"/>
              </w:rPr>
              <w:t>Conceptos:</w:t>
            </w:r>
            <w:r w:rsidRPr="00F00BEB">
              <w:rPr>
                <w:rFonts w:ascii="Century Gothic" w:hAnsi="Century Gothic"/>
                <w:sz w:val="20"/>
                <w:szCs w:val="20"/>
              </w:rPr>
              <w:t xml:space="preserve"> Distribución y diversidad.</w:t>
            </w:r>
          </w:p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</w:p>
          <w:p w:rsidR="008C02D2" w:rsidRPr="00F00BEB" w:rsidRDefault="008C02D2" w:rsidP="00613AA8">
            <w:pPr>
              <w:jc w:val="both"/>
              <w:cnfStyle w:val="000000010000"/>
              <w:rPr>
                <w:rFonts w:ascii="Century Gothic" w:hAnsi="Century Gothic"/>
                <w:sz w:val="20"/>
                <w:szCs w:val="20"/>
              </w:rPr>
            </w:pPr>
            <w:r w:rsidRPr="00F00BEB">
              <w:rPr>
                <w:rFonts w:ascii="Century Gothic" w:hAnsi="Century Gothic"/>
                <w:b/>
                <w:sz w:val="20"/>
                <w:szCs w:val="20"/>
              </w:rPr>
              <w:t>Habilidade</w:t>
            </w:r>
            <w:r w:rsidRPr="00F00BEB">
              <w:rPr>
                <w:rFonts w:ascii="Century Gothic" w:hAnsi="Century Gothic"/>
                <w:sz w:val="20"/>
                <w:szCs w:val="20"/>
              </w:rPr>
              <w:t>s: Análisis  e interpretación.</w:t>
            </w:r>
          </w:p>
          <w:p w:rsidR="008C02D2" w:rsidRDefault="008C02D2" w:rsidP="00613AA8">
            <w:pPr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02D2" w:rsidRPr="0078142F" w:rsidRDefault="008C02D2" w:rsidP="00613AA8">
            <w:pPr>
              <w:jc w:val="both"/>
              <w:cnfStyle w:val="000000010000"/>
              <w:rPr>
                <w:rFonts w:ascii="Century Gothic" w:hAnsi="Century Gothic"/>
                <w:b/>
                <w:sz w:val="20"/>
                <w:szCs w:val="20"/>
              </w:rPr>
            </w:pPr>
            <w:r w:rsidRPr="0078142F">
              <w:rPr>
                <w:rFonts w:ascii="Century Gothic" w:hAnsi="Century Gothic"/>
                <w:b/>
                <w:sz w:val="20"/>
                <w:szCs w:val="20"/>
              </w:rPr>
              <w:t>Actitudes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Pr="00F00BEB">
              <w:rPr>
                <w:rFonts w:ascii="Century Gothic" w:hAnsi="Century Gothic"/>
                <w:sz w:val="20"/>
                <w:szCs w:val="20"/>
              </w:rPr>
              <w:t>Adquirir conciencia del espacio y valorar la diversidad del espacio</w:t>
            </w:r>
          </w:p>
        </w:tc>
        <w:tc>
          <w:tcPr>
            <w:tcW w:w="780" w:type="dxa"/>
            <w:vMerge/>
          </w:tcPr>
          <w:p w:rsidR="008C02D2" w:rsidRPr="0078142F" w:rsidRDefault="008C02D2" w:rsidP="00613AA8">
            <w:pPr>
              <w:cnfStyle w:val="00000001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C02D2" w:rsidRPr="0078142F" w:rsidTr="00613AA8">
        <w:trPr>
          <w:cnfStyle w:val="000000100000"/>
          <w:trHeight w:val="1928"/>
        </w:trPr>
        <w:tc>
          <w:tcPr>
            <w:cnfStyle w:val="001000000000"/>
            <w:tcW w:w="867" w:type="dxa"/>
            <w:textDirection w:val="btLr"/>
          </w:tcPr>
          <w:p w:rsidR="008C02D2" w:rsidRDefault="008C02D2" w:rsidP="00613AA8">
            <w:pPr>
              <w:ind w:left="113" w:right="113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  <w:p w:rsidR="008C02D2" w:rsidRPr="00C93EDE" w:rsidRDefault="008C02D2" w:rsidP="00613AA8">
            <w:pPr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4"/>
                <w:szCs w:val="20"/>
              </w:rPr>
              <w:t>CONTENIDOS</w:t>
            </w:r>
          </w:p>
        </w:tc>
        <w:tc>
          <w:tcPr>
            <w:tcW w:w="7034" w:type="dxa"/>
            <w:gridSpan w:val="3"/>
            <w:vAlign w:val="center"/>
          </w:tcPr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Diferencias entre tiempo atmosférico y clima.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climas en México: tropicales, secos, templados y fríos.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Distribución de los climas de México</w:t>
            </w:r>
          </w:p>
          <w:p w:rsidR="008C02D2" w:rsidRPr="00F00BEB" w:rsidRDefault="008C02D2" w:rsidP="00613AA8">
            <w:pPr>
              <w:jc w:val="center"/>
              <w:cnfStyle w:val="00000010000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911" w:type="dxa"/>
            <w:gridSpan w:val="2"/>
            <w:vAlign w:val="center"/>
          </w:tcPr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Tipos de vegetación en México: selvas, bosques, pastizales, matorral xerófilo y vegetación hidrófila.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Relaciones de los climas con los tipos de vegetación  y fauna en México.</w:t>
            </w:r>
          </w:p>
          <w:p w:rsidR="008C02D2" w:rsidRPr="00C93EDE" w:rsidRDefault="008C02D2" w:rsidP="00613AA8">
            <w:pPr>
              <w:jc w:val="center"/>
              <w:cnfStyle w:val="000000100000"/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Importancia de la biodiversidad en México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8C02D2" w:rsidRPr="0078142F" w:rsidRDefault="008C02D2" w:rsidP="00613AA8">
            <w:pPr>
              <w:cnfStyle w:val="00000010000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C02D2" w:rsidRPr="0078142F" w:rsidTr="008C02D2">
        <w:trPr>
          <w:cnfStyle w:val="000000010000"/>
          <w:trHeight w:val="608"/>
        </w:trPr>
        <w:tc>
          <w:tcPr>
            <w:cnfStyle w:val="001000000000"/>
            <w:tcW w:w="10451" w:type="dxa"/>
            <w:gridSpan w:val="5"/>
            <w:vMerge w:val="restart"/>
            <w:tcBorders>
              <w:right w:val="single" w:sz="8" w:space="0" w:color="4F81BD" w:themeColor="accent1"/>
            </w:tcBorders>
          </w:tcPr>
          <w:p w:rsidR="008C02D2" w:rsidRDefault="008C02D2" w:rsidP="00613AA8">
            <w:pPr>
              <w:rPr>
                <w:rFonts w:ascii="Century Gothic" w:hAnsi="Century Gothic"/>
                <w:sz w:val="20"/>
                <w:szCs w:val="20"/>
              </w:rPr>
            </w:pPr>
            <w:r w:rsidRPr="00C93EDE">
              <w:rPr>
                <w:rFonts w:ascii="Century Gothic" w:hAnsi="Century Gothic"/>
                <w:sz w:val="20"/>
                <w:szCs w:val="20"/>
              </w:rPr>
              <w:t>Importancia de la biodiversidad en México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D6288D" w:rsidRPr="005E2455" w:rsidRDefault="00D6288D" w:rsidP="00613AA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  <w:p w:rsidR="00BF5FA8" w:rsidRPr="005E2455" w:rsidRDefault="00D6288D" w:rsidP="00D6288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b w:val="0"/>
                <w:sz w:val="18"/>
                <w:szCs w:val="20"/>
              </w:rPr>
            </w:pPr>
            <w:r w:rsidRPr="005E2455">
              <w:rPr>
                <w:rFonts w:ascii="Century Gothic" w:hAnsi="Century Gothic"/>
                <w:b w:val="0"/>
                <w:sz w:val="18"/>
                <w:szCs w:val="20"/>
              </w:rPr>
              <w:t xml:space="preserve">Preguntar a los alumnos </w:t>
            </w:r>
            <w:r w:rsidR="00BF5FA8" w:rsidRPr="005E2455">
              <w:rPr>
                <w:rFonts w:ascii="Century Gothic" w:hAnsi="Century Gothic"/>
                <w:b w:val="0"/>
                <w:sz w:val="18"/>
                <w:szCs w:val="20"/>
              </w:rPr>
              <w:t>¿Qué especie les gustaría que desapareciera?</w:t>
            </w:r>
            <w:r w:rsidRPr="005E2455">
              <w:rPr>
                <w:rFonts w:ascii="Century Gothic" w:hAnsi="Century Gothic"/>
                <w:b w:val="0"/>
                <w:sz w:val="18"/>
                <w:szCs w:val="20"/>
              </w:rPr>
              <w:t xml:space="preserve"> ¿Qué creen que pasaría si la pudiéramos eliminar del ecosistema</w:t>
            </w:r>
            <w:r w:rsidR="00BF5FA8" w:rsidRPr="005E2455">
              <w:rPr>
                <w:rFonts w:ascii="Century Gothic" w:hAnsi="Century Gothic"/>
                <w:b w:val="0"/>
                <w:sz w:val="18"/>
                <w:szCs w:val="20"/>
              </w:rPr>
              <w:t>?</w:t>
            </w:r>
          </w:p>
          <w:p w:rsidR="005E2455" w:rsidRPr="005E2455" w:rsidRDefault="005E2455" w:rsidP="005E2455">
            <w:pPr>
              <w:tabs>
                <w:tab w:val="left" w:pos="1851"/>
              </w:tabs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5E2455">
              <w:rPr>
                <w:rFonts w:ascii="Century Gothic" w:hAnsi="Century Gothic"/>
                <w:sz w:val="18"/>
                <w:szCs w:val="20"/>
              </w:rPr>
              <w:t>Desarrollo</w:t>
            </w:r>
            <w:r w:rsidRPr="005E2455">
              <w:rPr>
                <w:rFonts w:ascii="Century Gothic" w:hAnsi="Century Gothic"/>
                <w:sz w:val="18"/>
                <w:szCs w:val="20"/>
              </w:rPr>
              <w:tab/>
            </w:r>
          </w:p>
          <w:p w:rsidR="005E2455" w:rsidRPr="005E2455" w:rsidRDefault="00C964CF" w:rsidP="005E245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b w:val="0"/>
                <w:sz w:val="18"/>
                <w:szCs w:val="20"/>
              </w:rPr>
            </w:pPr>
            <w:r w:rsidRPr="005E2455">
              <w:rPr>
                <w:rFonts w:ascii="Century Gothic" w:hAnsi="Century Gothic"/>
                <w:b w:val="0"/>
                <w:sz w:val="18"/>
                <w:szCs w:val="20"/>
              </w:rPr>
              <w:t>Mostrar el video “El libro rojo de las especies en peligro de extinción” y preguntar ¿Qué  consecuencias traería la desaparición de esa especie en el planeta? ¿Qué animales ya se extinguieron? ¿Le</w:t>
            </w:r>
            <w:r w:rsidR="005E2455" w:rsidRPr="005E2455">
              <w:rPr>
                <w:rFonts w:ascii="Century Gothic" w:hAnsi="Century Gothic"/>
                <w:b w:val="0"/>
                <w:sz w:val="18"/>
                <w:szCs w:val="20"/>
              </w:rPr>
              <w:t>s hubiera gustado conocerlos? ¿Qué medidas podríamos tomar para evitar la extinción de estas especies?</w:t>
            </w:r>
          </w:p>
          <w:p w:rsidR="005E2455" w:rsidRPr="005E2455" w:rsidRDefault="005E2455" w:rsidP="005E245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b w:val="0"/>
                <w:sz w:val="18"/>
                <w:szCs w:val="20"/>
              </w:rPr>
            </w:pPr>
            <w:r w:rsidRPr="005E2455">
              <w:rPr>
                <w:rFonts w:ascii="Century Gothic" w:hAnsi="Century Gothic"/>
                <w:b w:val="0"/>
                <w:sz w:val="18"/>
                <w:szCs w:val="20"/>
              </w:rPr>
              <w:t>Los alumnos realizarán una  reflexión sobre el video en torno a la pregunta ¿</w:t>
            </w:r>
          </w:p>
          <w:p w:rsidR="00C43E41" w:rsidRPr="005E2455" w:rsidRDefault="005E2455" w:rsidP="00613AA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b w:val="0"/>
                <w:sz w:val="18"/>
                <w:szCs w:val="20"/>
              </w:rPr>
            </w:pPr>
            <w:r w:rsidRPr="005E2455">
              <w:rPr>
                <w:rFonts w:ascii="Century Gothic" w:hAnsi="Century Gothic"/>
                <w:b w:val="0"/>
                <w:sz w:val="18"/>
                <w:szCs w:val="20"/>
              </w:rPr>
              <w:t xml:space="preserve">Mostrar a los alumnos el diagrama de los ecosistemas y preguntar </w:t>
            </w:r>
            <w:proofErr w:type="gramStart"/>
            <w:r w:rsidRPr="005E2455">
              <w:rPr>
                <w:rFonts w:ascii="Century Gothic" w:hAnsi="Century Gothic"/>
                <w:b w:val="0"/>
                <w:sz w:val="18"/>
                <w:szCs w:val="20"/>
              </w:rPr>
              <w:t>¿</w:t>
            </w:r>
            <w:proofErr w:type="gramEnd"/>
            <w:r w:rsidRPr="005E2455">
              <w:rPr>
                <w:rFonts w:ascii="Century Gothic" w:hAnsi="Century Gothic"/>
                <w:b w:val="0"/>
                <w:sz w:val="18"/>
                <w:szCs w:val="20"/>
              </w:rPr>
              <w:t>Qué animales y plantas pertenecen a cada uno de los  ecosistemas.</w:t>
            </w:r>
          </w:p>
          <w:p w:rsidR="005E2455" w:rsidRPr="005E2455" w:rsidRDefault="005E2455" w:rsidP="00613AA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b w:val="0"/>
                <w:sz w:val="18"/>
                <w:szCs w:val="20"/>
              </w:rPr>
            </w:pPr>
            <w:r w:rsidRPr="005E2455">
              <w:rPr>
                <w:rFonts w:ascii="Century Gothic" w:hAnsi="Century Gothic"/>
                <w:b w:val="0"/>
                <w:sz w:val="18"/>
                <w:szCs w:val="20"/>
              </w:rPr>
              <w:t>Se presentarán imágenes  de animales y plantas de los distintos tipos de se reúnen en equipos de 5 personas determinan a que ecosistema pertenece.</w:t>
            </w:r>
          </w:p>
          <w:p w:rsidR="005E2455" w:rsidRPr="005E2455" w:rsidRDefault="005E2455" w:rsidP="005E2455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5E2455">
              <w:rPr>
                <w:rFonts w:ascii="Century Gothic" w:hAnsi="Century Gothic"/>
                <w:sz w:val="18"/>
                <w:szCs w:val="20"/>
              </w:rPr>
              <w:t>Cierre</w:t>
            </w:r>
          </w:p>
          <w:p w:rsidR="005E2455" w:rsidRPr="005E2455" w:rsidRDefault="005E2455" w:rsidP="005E245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8C02D2" w:rsidRDefault="008C02D2" w:rsidP="005E2455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bCs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bCs/>
                <w:sz w:val="20"/>
                <w:szCs w:val="20"/>
              </w:rPr>
              <w:t>Materiales</w:t>
            </w:r>
          </w:p>
          <w:p w:rsidR="005E2455" w:rsidRPr="005E2455" w:rsidRDefault="005E2455" w:rsidP="005E2455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</w:pPr>
            <w:r w:rsidRPr="005E2455">
              <w:rPr>
                <w:rFonts w:ascii="Century Gothic" w:eastAsiaTheme="majorEastAsia" w:hAnsi="Century Gothic" w:cstheme="majorBidi"/>
                <w:bCs/>
                <w:sz w:val="20"/>
                <w:szCs w:val="20"/>
              </w:rPr>
              <w:t>Video de especies en  peligro de extinción</w:t>
            </w:r>
          </w:p>
        </w:tc>
      </w:tr>
      <w:tr w:rsidR="008C02D2" w:rsidRPr="0078142F" w:rsidTr="008C02D2">
        <w:trPr>
          <w:cnfStyle w:val="000000100000"/>
          <w:trHeight w:val="630"/>
        </w:trPr>
        <w:tc>
          <w:tcPr>
            <w:cnfStyle w:val="001000000000"/>
            <w:tcW w:w="10451" w:type="dxa"/>
            <w:gridSpan w:val="5"/>
            <w:vMerge/>
            <w:tcBorders>
              <w:right w:val="single" w:sz="8" w:space="0" w:color="4F81BD" w:themeColor="accent1"/>
            </w:tcBorders>
          </w:tcPr>
          <w:p w:rsidR="008C02D2" w:rsidRPr="00C93EDE" w:rsidRDefault="008C02D2" w:rsidP="00613AA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8C02D2" w:rsidRDefault="008C02D2" w:rsidP="00613AA8">
            <w:pPr>
              <w:jc w:val="center"/>
              <w:cnfStyle w:val="00000010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 w:rsidRPr="008C02D2"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  <w:t>Tiempo</w:t>
            </w:r>
          </w:p>
          <w:p w:rsidR="000B37DA" w:rsidRPr="008C02D2" w:rsidRDefault="000B37DA" w:rsidP="00613AA8">
            <w:pPr>
              <w:jc w:val="center"/>
              <w:cnfStyle w:val="00000010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  <w:t xml:space="preserve">Una hora </w:t>
            </w:r>
          </w:p>
        </w:tc>
      </w:tr>
      <w:tr w:rsidR="008C02D2" w:rsidRPr="0078142F" w:rsidTr="008C02D2">
        <w:trPr>
          <w:cnfStyle w:val="000000010000"/>
          <w:trHeight w:val="630"/>
        </w:trPr>
        <w:tc>
          <w:tcPr>
            <w:cnfStyle w:val="001000000000"/>
            <w:tcW w:w="10451" w:type="dxa"/>
            <w:gridSpan w:val="5"/>
            <w:vMerge/>
            <w:tcBorders>
              <w:right w:val="single" w:sz="8" w:space="0" w:color="4F81BD" w:themeColor="accent1"/>
            </w:tcBorders>
          </w:tcPr>
          <w:p w:rsidR="008C02D2" w:rsidRPr="00C93EDE" w:rsidRDefault="008C02D2" w:rsidP="00613AA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</w:tcBorders>
          </w:tcPr>
          <w:p w:rsidR="008C02D2" w:rsidRPr="008C02D2" w:rsidRDefault="008C02D2" w:rsidP="00613AA8">
            <w:pPr>
              <w:jc w:val="center"/>
              <w:cnfStyle w:val="000000010000"/>
              <w:rPr>
                <w:rFonts w:ascii="Century Gothic" w:eastAsiaTheme="majorEastAsia" w:hAnsi="Century Gothic" w:cstheme="majorBidi"/>
                <w:b/>
                <w:sz w:val="20"/>
                <w:szCs w:val="20"/>
              </w:rPr>
            </w:pPr>
          </w:p>
        </w:tc>
      </w:tr>
    </w:tbl>
    <w:p w:rsidR="008C02D2" w:rsidRDefault="008C02D2"/>
    <w:sectPr w:rsidR="008C02D2" w:rsidSect="008C02D2">
      <w:pgSz w:w="15840" w:h="12240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529"/>
    <w:multiLevelType w:val="hybridMultilevel"/>
    <w:tmpl w:val="126C392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B4AA6"/>
    <w:multiLevelType w:val="hybridMultilevel"/>
    <w:tmpl w:val="0C325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B301E"/>
    <w:multiLevelType w:val="hybridMultilevel"/>
    <w:tmpl w:val="7ACC6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B635B"/>
    <w:multiLevelType w:val="hybridMultilevel"/>
    <w:tmpl w:val="AD1CA92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52475"/>
    <w:multiLevelType w:val="hybridMultilevel"/>
    <w:tmpl w:val="3EE08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6663B"/>
    <w:multiLevelType w:val="hybridMultilevel"/>
    <w:tmpl w:val="572E0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D115C"/>
    <w:multiLevelType w:val="hybridMultilevel"/>
    <w:tmpl w:val="613CB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73A73"/>
    <w:multiLevelType w:val="hybridMultilevel"/>
    <w:tmpl w:val="3836F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071B0"/>
    <w:multiLevelType w:val="hybridMultilevel"/>
    <w:tmpl w:val="9E686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C6D54"/>
    <w:multiLevelType w:val="hybridMultilevel"/>
    <w:tmpl w:val="08CCD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02D2"/>
    <w:rsid w:val="0000508E"/>
    <w:rsid w:val="0000613D"/>
    <w:rsid w:val="000101D3"/>
    <w:rsid w:val="00014735"/>
    <w:rsid w:val="000167F6"/>
    <w:rsid w:val="00016E1D"/>
    <w:rsid w:val="00023738"/>
    <w:rsid w:val="000266C5"/>
    <w:rsid w:val="000319D6"/>
    <w:rsid w:val="000328CB"/>
    <w:rsid w:val="00036271"/>
    <w:rsid w:val="0003689F"/>
    <w:rsid w:val="00037D70"/>
    <w:rsid w:val="000421ED"/>
    <w:rsid w:val="00042325"/>
    <w:rsid w:val="000445BD"/>
    <w:rsid w:val="0004461C"/>
    <w:rsid w:val="00046CF8"/>
    <w:rsid w:val="00055B32"/>
    <w:rsid w:val="00060AB8"/>
    <w:rsid w:val="00064446"/>
    <w:rsid w:val="00064DB7"/>
    <w:rsid w:val="00066F3D"/>
    <w:rsid w:val="00072C2F"/>
    <w:rsid w:val="00072DBC"/>
    <w:rsid w:val="000747FC"/>
    <w:rsid w:val="00083489"/>
    <w:rsid w:val="00083F29"/>
    <w:rsid w:val="00087B43"/>
    <w:rsid w:val="00091E44"/>
    <w:rsid w:val="00095779"/>
    <w:rsid w:val="000A025D"/>
    <w:rsid w:val="000A053D"/>
    <w:rsid w:val="000A0A00"/>
    <w:rsid w:val="000A1B1C"/>
    <w:rsid w:val="000A1D5B"/>
    <w:rsid w:val="000A3CED"/>
    <w:rsid w:val="000B0F00"/>
    <w:rsid w:val="000B2C04"/>
    <w:rsid w:val="000B2D0F"/>
    <w:rsid w:val="000B37DA"/>
    <w:rsid w:val="000C1635"/>
    <w:rsid w:val="000C320B"/>
    <w:rsid w:val="000C3E2E"/>
    <w:rsid w:val="000C6A2D"/>
    <w:rsid w:val="000D0A47"/>
    <w:rsid w:val="000D2FD9"/>
    <w:rsid w:val="000D30A7"/>
    <w:rsid w:val="000D3876"/>
    <w:rsid w:val="000D4AF7"/>
    <w:rsid w:val="000D56B1"/>
    <w:rsid w:val="000D6FCE"/>
    <w:rsid w:val="000E1CFD"/>
    <w:rsid w:val="000E296D"/>
    <w:rsid w:val="000E45E9"/>
    <w:rsid w:val="000E5997"/>
    <w:rsid w:val="000F0B7F"/>
    <w:rsid w:val="000F120B"/>
    <w:rsid w:val="000F154F"/>
    <w:rsid w:val="000F21A9"/>
    <w:rsid w:val="000F25CE"/>
    <w:rsid w:val="000F4008"/>
    <w:rsid w:val="000F6E57"/>
    <w:rsid w:val="001036DD"/>
    <w:rsid w:val="001051CB"/>
    <w:rsid w:val="0010537B"/>
    <w:rsid w:val="00105DBE"/>
    <w:rsid w:val="00105E2E"/>
    <w:rsid w:val="00106B28"/>
    <w:rsid w:val="0010703D"/>
    <w:rsid w:val="001074E1"/>
    <w:rsid w:val="001078E5"/>
    <w:rsid w:val="00113C33"/>
    <w:rsid w:val="0011450C"/>
    <w:rsid w:val="00115805"/>
    <w:rsid w:val="001163B2"/>
    <w:rsid w:val="001203CF"/>
    <w:rsid w:val="00130843"/>
    <w:rsid w:val="00131682"/>
    <w:rsid w:val="00132EA5"/>
    <w:rsid w:val="00132F24"/>
    <w:rsid w:val="001351A1"/>
    <w:rsid w:val="001407CB"/>
    <w:rsid w:val="00141521"/>
    <w:rsid w:val="0014394B"/>
    <w:rsid w:val="00145D0C"/>
    <w:rsid w:val="001472C6"/>
    <w:rsid w:val="001477BD"/>
    <w:rsid w:val="001535BA"/>
    <w:rsid w:val="0015473D"/>
    <w:rsid w:val="00154C62"/>
    <w:rsid w:val="00157C9F"/>
    <w:rsid w:val="00163692"/>
    <w:rsid w:val="001648A4"/>
    <w:rsid w:val="00165A96"/>
    <w:rsid w:val="00170292"/>
    <w:rsid w:val="00170C13"/>
    <w:rsid w:val="00173D0F"/>
    <w:rsid w:val="00174D2A"/>
    <w:rsid w:val="00175181"/>
    <w:rsid w:val="00175856"/>
    <w:rsid w:val="001758E6"/>
    <w:rsid w:val="00181407"/>
    <w:rsid w:val="00182CD6"/>
    <w:rsid w:val="001856E0"/>
    <w:rsid w:val="00190398"/>
    <w:rsid w:val="001929E8"/>
    <w:rsid w:val="00195EC4"/>
    <w:rsid w:val="00196C56"/>
    <w:rsid w:val="001979FB"/>
    <w:rsid w:val="001A2CC3"/>
    <w:rsid w:val="001B3585"/>
    <w:rsid w:val="001C1526"/>
    <w:rsid w:val="001C1C0F"/>
    <w:rsid w:val="001C23F5"/>
    <w:rsid w:val="001C48E5"/>
    <w:rsid w:val="001C60E1"/>
    <w:rsid w:val="001D18D8"/>
    <w:rsid w:val="001D2630"/>
    <w:rsid w:val="001D4E2E"/>
    <w:rsid w:val="001D7DEF"/>
    <w:rsid w:val="001D7EB0"/>
    <w:rsid w:val="001F266E"/>
    <w:rsid w:val="001F756B"/>
    <w:rsid w:val="00202433"/>
    <w:rsid w:val="002045DB"/>
    <w:rsid w:val="00205669"/>
    <w:rsid w:val="00212282"/>
    <w:rsid w:val="0021270D"/>
    <w:rsid w:val="00214089"/>
    <w:rsid w:val="00222274"/>
    <w:rsid w:val="00222330"/>
    <w:rsid w:val="00225A31"/>
    <w:rsid w:val="00225D1C"/>
    <w:rsid w:val="00225FCE"/>
    <w:rsid w:val="002277DA"/>
    <w:rsid w:val="0023241D"/>
    <w:rsid w:val="00237085"/>
    <w:rsid w:val="00237274"/>
    <w:rsid w:val="002413DE"/>
    <w:rsid w:val="00241443"/>
    <w:rsid w:val="002414FE"/>
    <w:rsid w:val="002467EC"/>
    <w:rsid w:val="00246C49"/>
    <w:rsid w:val="002513D5"/>
    <w:rsid w:val="00254113"/>
    <w:rsid w:val="00264519"/>
    <w:rsid w:val="002656FE"/>
    <w:rsid w:val="00267D5B"/>
    <w:rsid w:val="0027022D"/>
    <w:rsid w:val="002717C0"/>
    <w:rsid w:val="002718CF"/>
    <w:rsid w:val="0027266B"/>
    <w:rsid w:val="00273316"/>
    <w:rsid w:val="00274396"/>
    <w:rsid w:val="00281576"/>
    <w:rsid w:val="00283DFD"/>
    <w:rsid w:val="002847FF"/>
    <w:rsid w:val="00293D35"/>
    <w:rsid w:val="002947F2"/>
    <w:rsid w:val="00294B82"/>
    <w:rsid w:val="00294BC6"/>
    <w:rsid w:val="002955EF"/>
    <w:rsid w:val="00296811"/>
    <w:rsid w:val="00296C81"/>
    <w:rsid w:val="002A5091"/>
    <w:rsid w:val="002A56DA"/>
    <w:rsid w:val="002A5B8F"/>
    <w:rsid w:val="002B1BB3"/>
    <w:rsid w:val="002B247A"/>
    <w:rsid w:val="002B4025"/>
    <w:rsid w:val="002B4D35"/>
    <w:rsid w:val="002C003E"/>
    <w:rsid w:val="002C4091"/>
    <w:rsid w:val="002D4077"/>
    <w:rsid w:val="002D4176"/>
    <w:rsid w:val="002E4A78"/>
    <w:rsid w:val="002E5AD5"/>
    <w:rsid w:val="002E69AE"/>
    <w:rsid w:val="002E7CD0"/>
    <w:rsid w:val="002F1B6C"/>
    <w:rsid w:val="002F28A7"/>
    <w:rsid w:val="002F2928"/>
    <w:rsid w:val="002F2BB4"/>
    <w:rsid w:val="003008C2"/>
    <w:rsid w:val="00301023"/>
    <w:rsid w:val="00301ADA"/>
    <w:rsid w:val="003024D9"/>
    <w:rsid w:val="003062BC"/>
    <w:rsid w:val="00306366"/>
    <w:rsid w:val="00314DBA"/>
    <w:rsid w:val="00321FBB"/>
    <w:rsid w:val="00322086"/>
    <w:rsid w:val="003226EA"/>
    <w:rsid w:val="00323467"/>
    <w:rsid w:val="00324187"/>
    <w:rsid w:val="00324E2B"/>
    <w:rsid w:val="003253C5"/>
    <w:rsid w:val="0032788F"/>
    <w:rsid w:val="00331C26"/>
    <w:rsid w:val="00336CD9"/>
    <w:rsid w:val="00337761"/>
    <w:rsid w:val="00342961"/>
    <w:rsid w:val="00343941"/>
    <w:rsid w:val="003513C4"/>
    <w:rsid w:val="00355E51"/>
    <w:rsid w:val="00362C53"/>
    <w:rsid w:val="00367C57"/>
    <w:rsid w:val="003742F4"/>
    <w:rsid w:val="00380017"/>
    <w:rsid w:val="00380480"/>
    <w:rsid w:val="00381DC3"/>
    <w:rsid w:val="00384BF8"/>
    <w:rsid w:val="003872EA"/>
    <w:rsid w:val="00393FDF"/>
    <w:rsid w:val="003A1333"/>
    <w:rsid w:val="003A2561"/>
    <w:rsid w:val="003A51B0"/>
    <w:rsid w:val="003B11B3"/>
    <w:rsid w:val="003B24C7"/>
    <w:rsid w:val="003B260F"/>
    <w:rsid w:val="003C0C47"/>
    <w:rsid w:val="003C2071"/>
    <w:rsid w:val="003C20D3"/>
    <w:rsid w:val="003C6FC9"/>
    <w:rsid w:val="003D11BB"/>
    <w:rsid w:val="003D3BFE"/>
    <w:rsid w:val="003D7306"/>
    <w:rsid w:val="003D7598"/>
    <w:rsid w:val="003E15BD"/>
    <w:rsid w:val="003E233D"/>
    <w:rsid w:val="003E374A"/>
    <w:rsid w:val="003E525A"/>
    <w:rsid w:val="003F3CBE"/>
    <w:rsid w:val="003F7181"/>
    <w:rsid w:val="00402ABF"/>
    <w:rsid w:val="004101C3"/>
    <w:rsid w:val="00410EB1"/>
    <w:rsid w:val="00413039"/>
    <w:rsid w:val="0041632B"/>
    <w:rsid w:val="00420F69"/>
    <w:rsid w:val="00423448"/>
    <w:rsid w:val="004235D3"/>
    <w:rsid w:val="00423A66"/>
    <w:rsid w:val="00424C9D"/>
    <w:rsid w:val="00427707"/>
    <w:rsid w:val="00433193"/>
    <w:rsid w:val="00434272"/>
    <w:rsid w:val="00434DB1"/>
    <w:rsid w:val="00436347"/>
    <w:rsid w:val="0044192E"/>
    <w:rsid w:val="00441942"/>
    <w:rsid w:val="00443902"/>
    <w:rsid w:val="00447198"/>
    <w:rsid w:val="0045083A"/>
    <w:rsid w:val="00452067"/>
    <w:rsid w:val="00452197"/>
    <w:rsid w:val="0045456E"/>
    <w:rsid w:val="004568DE"/>
    <w:rsid w:val="00456F9B"/>
    <w:rsid w:val="00457907"/>
    <w:rsid w:val="00460691"/>
    <w:rsid w:val="00462FC6"/>
    <w:rsid w:val="004660F3"/>
    <w:rsid w:val="00471AAE"/>
    <w:rsid w:val="00472EFF"/>
    <w:rsid w:val="0048203D"/>
    <w:rsid w:val="00484274"/>
    <w:rsid w:val="00486958"/>
    <w:rsid w:val="004903D4"/>
    <w:rsid w:val="00491082"/>
    <w:rsid w:val="004925CE"/>
    <w:rsid w:val="00494128"/>
    <w:rsid w:val="0049479C"/>
    <w:rsid w:val="00495552"/>
    <w:rsid w:val="0049764A"/>
    <w:rsid w:val="004A28EE"/>
    <w:rsid w:val="004A5AEF"/>
    <w:rsid w:val="004A7DF4"/>
    <w:rsid w:val="004B1A10"/>
    <w:rsid w:val="004B6B6C"/>
    <w:rsid w:val="004B7015"/>
    <w:rsid w:val="004B7A8C"/>
    <w:rsid w:val="004C3C2B"/>
    <w:rsid w:val="004C50B5"/>
    <w:rsid w:val="004C589E"/>
    <w:rsid w:val="004C5DAF"/>
    <w:rsid w:val="004D040E"/>
    <w:rsid w:val="004D1661"/>
    <w:rsid w:val="004D1A10"/>
    <w:rsid w:val="004D2014"/>
    <w:rsid w:val="004D3149"/>
    <w:rsid w:val="004D322D"/>
    <w:rsid w:val="004D7F1B"/>
    <w:rsid w:val="004E0FA0"/>
    <w:rsid w:val="004E1968"/>
    <w:rsid w:val="004E5633"/>
    <w:rsid w:val="004E59F3"/>
    <w:rsid w:val="004E664E"/>
    <w:rsid w:val="004F0854"/>
    <w:rsid w:val="004F0FD1"/>
    <w:rsid w:val="004F2A66"/>
    <w:rsid w:val="004F4E53"/>
    <w:rsid w:val="004F7A69"/>
    <w:rsid w:val="004F7C62"/>
    <w:rsid w:val="00501896"/>
    <w:rsid w:val="00502219"/>
    <w:rsid w:val="005023F4"/>
    <w:rsid w:val="00503DBE"/>
    <w:rsid w:val="00505CAE"/>
    <w:rsid w:val="00506085"/>
    <w:rsid w:val="005064CF"/>
    <w:rsid w:val="00511E02"/>
    <w:rsid w:val="005149A7"/>
    <w:rsid w:val="005152D6"/>
    <w:rsid w:val="0051656C"/>
    <w:rsid w:val="005175F6"/>
    <w:rsid w:val="0052313E"/>
    <w:rsid w:val="00525A51"/>
    <w:rsid w:val="005262EC"/>
    <w:rsid w:val="0052630C"/>
    <w:rsid w:val="00531355"/>
    <w:rsid w:val="005317D5"/>
    <w:rsid w:val="00534B3D"/>
    <w:rsid w:val="005366E1"/>
    <w:rsid w:val="00542D1D"/>
    <w:rsid w:val="00543ABF"/>
    <w:rsid w:val="00543E97"/>
    <w:rsid w:val="005578CF"/>
    <w:rsid w:val="005606F3"/>
    <w:rsid w:val="00560D02"/>
    <w:rsid w:val="00561E04"/>
    <w:rsid w:val="005626EB"/>
    <w:rsid w:val="0057281C"/>
    <w:rsid w:val="00582945"/>
    <w:rsid w:val="00582C2D"/>
    <w:rsid w:val="005843FF"/>
    <w:rsid w:val="005868A1"/>
    <w:rsid w:val="00591DAC"/>
    <w:rsid w:val="00596BEC"/>
    <w:rsid w:val="00597C70"/>
    <w:rsid w:val="005A0E58"/>
    <w:rsid w:val="005A150C"/>
    <w:rsid w:val="005A2694"/>
    <w:rsid w:val="005A2CA8"/>
    <w:rsid w:val="005A3F2E"/>
    <w:rsid w:val="005A4F69"/>
    <w:rsid w:val="005A5C7C"/>
    <w:rsid w:val="005A629C"/>
    <w:rsid w:val="005A6BDC"/>
    <w:rsid w:val="005A78A9"/>
    <w:rsid w:val="005B2711"/>
    <w:rsid w:val="005C2576"/>
    <w:rsid w:val="005C2627"/>
    <w:rsid w:val="005C4127"/>
    <w:rsid w:val="005C608E"/>
    <w:rsid w:val="005D59BA"/>
    <w:rsid w:val="005E0F4D"/>
    <w:rsid w:val="005E2455"/>
    <w:rsid w:val="005E5F30"/>
    <w:rsid w:val="005E6DD8"/>
    <w:rsid w:val="005E7A19"/>
    <w:rsid w:val="005F0387"/>
    <w:rsid w:val="005F2906"/>
    <w:rsid w:val="005F5579"/>
    <w:rsid w:val="00602B79"/>
    <w:rsid w:val="00602D97"/>
    <w:rsid w:val="00604893"/>
    <w:rsid w:val="00604B4E"/>
    <w:rsid w:val="0060754F"/>
    <w:rsid w:val="00611014"/>
    <w:rsid w:val="0061167C"/>
    <w:rsid w:val="00612D43"/>
    <w:rsid w:val="006163B5"/>
    <w:rsid w:val="0061787E"/>
    <w:rsid w:val="00620A2C"/>
    <w:rsid w:val="00631ED8"/>
    <w:rsid w:val="0063208B"/>
    <w:rsid w:val="00640A33"/>
    <w:rsid w:val="00641DC2"/>
    <w:rsid w:val="006421B1"/>
    <w:rsid w:val="006441C4"/>
    <w:rsid w:val="00644EED"/>
    <w:rsid w:val="006456BF"/>
    <w:rsid w:val="006502AE"/>
    <w:rsid w:val="00651B6B"/>
    <w:rsid w:val="00652668"/>
    <w:rsid w:val="00657E67"/>
    <w:rsid w:val="006661B2"/>
    <w:rsid w:val="00666AA4"/>
    <w:rsid w:val="00672578"/>
    <w:rsid w:val="00677B76"/>
    <w:rsid w:val="00687B36"/>
    <w:rsid w:val="00687E1E"/>
    <w:rsid w:val="00690442"/>
    <w:rsid w:val="00691206"/>
    <w:rsid w:val="00692E95"/>
    <w:rsid w:val="006965E2"/>
    <w:rsid w:val="006A1B60"/>
    <w:rsid w:val="006A307B"/>
    <w:rsid w:val="006A35A2"/>
    <w:rsid w:val="006A5F36"/>
    <w:rsid w:val="006A6CD7"/>
    <w:rsid w:val="006B348B"/>
    <w:rsid w:val="006C3D07"/>
    <w:rsid w:val="006C4147"/>
    <w:rsid w:val="006C52F4"/>
    <w:rsid w:val="006C6E32"/>
    <w:rsid w:val="006C7CAA"/>
    <w:rsid w:val="006D0D8F"/>
    <w:rsid w:val="006D16AA"/>
    <w:rsid w:val="006D2AB2"/>
    <w:rsid w:val="006D346D"/>
    <w:rsid w:val="006D5646"/>
    <w:rsid w:val="006D61E9"/>
    <w:rsid w:val="006D692E"/>
    <w:rsid w:val="006D6E6B"/>
    <w:rsid w:val="006E20BE"/>
    <w:rsid w:val="00700071"/>
    <w:rsid w:val="0070056E"/>
    <w:rsid w:val="007043E9"/>
    <w:rsid w:val="0070501F"/>
    <w:rsid w:val="00705721"/>
    <w:rsid w:val="00710F22"/>
    <w:rsid w:val="00714FAC"/>
    <w:rsid w:val="00715F80"/>
    <w:rsid w:val="00717478"/>
    <w:rsid w:val="00722E34"/>
    <w:rsid w:val="00723DBA"/>
    <w:rsid w:val="007300BF"/>
    <w:rsid w:val="00732259"/>
    <w:rsid w:val="00732644"/>
    <w:rsid w:val="00734252"/>
    <w:rsid w:val="00734427"/>
    <w:rsid w:val="00736327"/>
    <w:rsid w:val="00737473"/>
    <w:rsid w:val="00742A78"/>
    <w:rsid w:val="00743708"/>
    <w:rsid w:val="00744A97"/>
    <w:rsid w:val="007452F4"/>
    <w:rsid w:val="00746B17"/>
    <w:rsid w:val="00746F89"/>
    <w:rsid w:val="00747480"/>
    <w:rsid w:val="007546CB"/>
    <w:rsid w:val="007546D2"/>
    <w:rsid w:val="00756159"/>
    <w:rsid w:val="00757E57"/>
    <w:rsid w:val="007601DF"/>
    <w:rsid w:val="00767BF0"/>
    <w:rsid w:val="007735BF"/>
    <w:rsid w:val="007747BE"/>
    <w:rsid w:val="0077491A"/>
    <w:rsid w:val="00775C2A"/>
    <w:rsid w:val="0077694F"/>
    <w:rsid w:val="0077763D"/>
    <w:rsid w:val="007820AB"/>
    <w:rsid w:val="00782BA1"/>
    <w:rsid w:val="00782C62"/>
    <w:rsid w:val="007873C3"/>
    <w:rsid w:val="00793800"/>
    <w:rsid w:val="00793F00"/>
    <w:rsid w:val="00797163"/>
    <w:rsid w:val="007A0002"/>
    <w:rsid w:val="007A5F67"/>
    <w:rsid w:val="007A777C"/>
    <w:rsid w:val="007B183D"/>
    <w:rsid w:val="007B1915"/>
    <w:rsid w:val="007B5E6C"/>
    <w:rsid w:val="007B74B1"/>
    <w:rsid w:val="007C0B02"/>
    <w:rsid w:val="007C1B0C"/>
    <w:rsid w:val="007C26E1"/>
    <w:rsid w:val="007C4917"/>
    <w:rsid w:val="007C517F"/>
    <w:rsid w:val="007C6E24"/>
    <w:rsid w:val="007C7096"/>
    <w:rsid w:val="007C730C"/>
    <w:rsid w:val="007D00EB"/>
    <w:rsid w:val="007D2789"/>
    <w:rsid w:val="007D3C69"/>
    <w:rsid w:val="007D66E1"/>
    <w:rsid w:val="007D6A89"/>
    <w:rsid w:val="007E32CA"/>
    <w:rsid w:val="007E48CB"/>
    <w:rsid w:val="007E4EC5"/>
    <w:rsid w:val="007E5186"/>
    <w:rsid w:val="007E5F10"/>
    <w:rsid w:val="007E6BCB"/>
    <w:rsid w:val="007F0F41"/>
    <w:rsid w:val="007F3BE0"/>
    <w:rsid w:val="007F5DE2"/>
    <w:rsid w:val="00800200"/>
    <w:rsid w:val="008009D0"/>
    <w:rsid w:val="00801B36"/>
    <w:rsid w:val="00805041"/>
    <w:rsid w:val="008059E6"/>
    <w:rsid w:val="008062B6"/>
    <w:rsid w:val="00807338"/>
    <w:rsid w:val="00807F0D"/>
    <w:rsid w:val="008118F5"/>
    <w:rsid w:val="00812E88"/>
    <w:rsid w:val="00813E77"/>
    <w:rsid w:val="00816690"/>
    <w:rsid w:val="00816A9E"/>
    <w:rsid w:val="00821917"/>
    <w:rsid w:val="00822590"/>
    <w:rsid w:val="00831C06"/>
    <w:rsid w:val="0083730F"/>
    <w:rsid w:val="00841BA9"/>
    <w:rsid w:val="00841FDF"/>
    <w:rsid w:val="00843340"/>
    <w:rsid w:val="00846AC1"/>
    <w:rsid w:val="00851FDA"/>
    <w:rsid w:val="00852DC6"/>
    <w:rsid w:val="0085425D"/>
    <w:rsid w:val="00855AD9"/>
    <w:rsid w:val="00857163"/>
    <w:rsid w:val="008656CC"/>
    <w:rsid w:val="0086646B"/>
    <w:rsid w:val="00870604"/>
    <w:rsid w:val="00875EF0"/>
    <w:rsid w:val="008771F5"/>
    <w:rsid w:val="008771FA"/>
    <w:rsid w:val="008807D5"/>
    <w:rsid w:val="00880869"/>
    <w:rsid w:val="00882956"/>
    <w:rsid w:val="00884C20"/>
    <w:rsid w:val="0088597B"/>
    <w:rsid w:val="00886D8D"/>
    <w:rsid w:val="0089009F"/>
    <w:rsid w:val="00891C9F"/>
    <w:rsid w:val="008942BE"/>
    <w:rsid w:val="00895393"/>
    <w:rsid w:val="008A2D08"/>
    <w:rsid w:val="008A34BA"/>
    <w:rsid w:val="008A57D1"/>
    <w:rsid w:val="008A6407"/>
    <w:rsid w:val="008A6D14"/>
    <w:rsid w:val="008C02D2"/>
    <w:rsid w:val="008C0B57"/>
    <w:rsid w:val="008C0DB1"/>
    <w:rsid w:val="008C2239"/>
    <w:rsid w:val="008C2C74"/>
    <w:rsid w:val="008C5EF8"/>
    <w:rsid w:val="008C5F9E"/>
    <w:rsid w:val="008C620A"/>
    <w:rsid w:val="008D0586"/>
    <w:rsid w:val="008D492E"/>
    <w:rsid w:val="008D5413"/>
    <w:rsid w:val="008D5850"/>
    <w:rsid w:val="008D74E1"/>
    <w:rsid w:val="008E0419"/>
    <w:rsid w:val="008E2EBA"/>
    <w:rsid w:val="008E5E26"/>
    <w:rsid w:val="008E7535"/>
    <w:rsid w:val="008E79DA"/>
    <w:rsid w:val="008F0CE2"/>
    <w:rsid w:val="008F31CA"/>
    <w:rsid w:val="008F48BA"/>
    <w:rsid w:val="008F5BFD"/>
    <w:rsid w:val="00900575"/>
    <w:rsid w:val="00900C67"/>
    <w:rsid w:val="00905977"/>
    <w:rsid w:val="0090601E"/>
    <w:rsid w:val="00907001"/>
    <w:rsid w:val="0091005C"/>
    <w:rsid w:val="009116EF"/>
    <w:rsid w:val="00911D85"/>
    <w:rsid w:val="00914BB7"/>
    <w:rsid w:val="0091667B"/>
    <w:rsid w:val="00917BCD"/>
    <w:rsid w:val="0092546F"/>
    <w:rsid w:val="00932F44"/>
    <w:rsid w:val="0093438A"/>
    <w:rsid w:val="009349C3"/>
    <w:rsid w:val="0093540A"/>
    <w:rsid w:val="00935E25"/>
    <w:rsid w:val="00935FA1"/>
    <w:rsid w:val="0093649A"/>
    <w:rsid w:val="00937527"/>
    <w:rsid w:val="0094312F"/>
    <w:rsid w:val="0094427F"/>
    <w:rsid w:val="009454A0"/>
    <w:rsid w:val="00947AD2"/>
    <w:rsid w:val="00950F5B"/>
    <w:rsid w:val="0095539F"/>
    <w:rsid w:val="0095543D"/>
    <w:rsid w:val="00961062"/>
    <w:rsid w:val="00964DA4"/>
    <w:rsid w:val="00966B26"/>
    <w:rsid w:val="00967959"/>
    <w:rsid w:val="00967A53"/>
    <w:rsid w:val="009766B0"/>
    <w:rsid w:val="00983AAF"/>
    <w:rsid w:val="009854E7"/>
    <w:rsid w:val="00991CCD"/>
    <w:rsid w:val="00991ED5"/>
    <w:rsid w:val="0099306B"/>
    <w:rsid w:val="00997328"/>
    <w:rsid w:val="00997775"/>
    <w:rsid w:val="00997DD8"/>
    <w:rsid w:val="009A203C"/>
    <w:rsid w:val="009A2169"/>
    <w:rsid w:val="009A2E6A"/>
    <w:rsid w:val="009A3B2C"/>
    <w:rsid w:val="009B1CDF"/>
    <w:rsid w:val="009B252C"/>
    <w:rsid w:val="009B6AB6"/>
    <w:rsid w:val="009C6197"/>
    <w:rsid w:val="009C78BD"/>
    <w:rsid w:val="009D1F1E"/>
    <w:rsid w:val="009D558D"/>
    <w:rsid w:val="009E0557"/>
    <w:rsid w:val="009E7C7A"/>
    <w:rsid w:val="009F3520"/>
    <w:rsid w:val="009F39E6"/>
    <w:rsid w:val="009F3C07"/>
    <w:rsid w:val="009F7506"/>
    <w:rsid w:val="00A007C6"/>
    <w:rsid w:val="00A00833"/>
    <w:rsid w:val="00A04ADD"/>
    <w:rsid w:val="00A0662C"/>
    <w:rsid w:val="00A129C8"/>
    <w:rsid w:val="00A13C8F"/>
    <w:rsid w:val="00A21CFF"/>
    <w:rsid w:val="00A249A2"/>
    <w:rsid w:val="00A25B75"/>
    <w:rsid w:val="00A26D19"/>
    <w:rsid w:val="00A273E1"/>
    <w:rsid w:val="00A30B18"/>
    <w:rsid w:val="00A40E9B"/>
    <w:rsid w:val="00A41150"/>
    <w:rsid w:val="00A411E8"/>
    <w:rsid w:val="00A41552"/>
    <w:rsid w:val="00A4181D"/>
    <w:rsid w:val="00A432D0"/>
    <w:rsid w:val="00A518C8"/>
    <w:rsid w:val="00A51E09"/>
    <w:rsid w:val="00A56CE4"/>
    <w:rsid w:val="00A60318"/>
    <w:rsid w:val="00A61EF3"/>
    <w:rsid w:val="00A65068"/>
    <w:rsid w:val="00A660A9"/>
    <w:rsid w:val="00A66F51"/>
    <w:rsid w:val="00A67C2E"/>
    <w:rsid w:val="00A72DF7"/>
    <w:rsid w:val="00A73651"/>
    <w:rsid w:val="00A7777D"/>
    <w:rsid w:val="00A806DF"/>
    <w:rsid w:val="00A82C50"/>
    <w:rsid w:val="00A91927"/>
    <w:rsid w:val="00A91E7F"/>
    <w:rsid w:val="00A92990"/>
    <w:rsid w:val="00A95109"/>
    <w:rsid w:val="00AA0436"/>
    <w:rsid w:val="00AA456D"/>
    <w:rsid w:val="00AB45C2"/>
    <w:rsid w:val="00AB7551"/>
    <w:rsid w:val="00AB7FDF"/>
    <w:rsid w:val="00AC1286"/>
    <w:rsid w:val="00AC32E7"/>
    <w:rsid w:val="00AD1452"/>
    <w:rsid w:val="00AD5468"/>
    <w:rsid w:val="00AE1E0D"/>
    <w:rsid w:val="00AE3336"/>
    <w:rsid w:val="00AF65FB"/>
    <w:rsid w:val="00AF6687"/>
    <w:rsid w:val="00B10E55"/>
    <w:rsid w:val="00B1258C"/>
    <w:rsid w:val="00B13194"/>
    <w:rsid w:val="00B14B1E"/>
    <w:rsid w:val="00B21173"/>
    <w:rsid w:val="00B2272F"/>
    <w:rsid w:val="00B24B43"/>
    <w:rsid w:val="00B25304"/>
    <w:rsid w:val="00B25C21"/>
    <w:rsid w:val="00B27924"/>
    <w:rsid w:val="00B31B27"/>
    <w:rsid w:val="00B31E20"/>
    <w:rsid w:val="00B37469"/>
    <w:rsid w:val="00B40179"/>
    <w:rsid w:val="00B427D8"/>
    <w:rsid w:val="00B50B55"/>
    <w:rsid w:val="00B513AA"/>
    <w:rsid w:val="00B51D89"/>
    <w:rsid w:val="00B52EA3"/>
    <w:rsid w:val="00B536A9"/>
    <w:rsid w:val="00B56B46"/>
    <w:rsid w:val="00B578FC"/>
    <w:rsid w:val="00B61550"/>
    <w:rsid w:val="00B67714"/>
    <w:rsid w:val="00B72D21"/>
    <w:rsid w:val="00B7362A"/>
    <w:rsid w:val="00B739B4"/>
    <w:rsid w:val="00B75C59"/>
    <w:rsid w:val="00B772A5"/>
    <w:rsid w:val="00B81DF9"/>
    <w:rsid w:val="00B8527F"/>
    <w:rsid w:val="00B85622"/>
    <w:rsid w:val="00BA1963"/>
    <w:rsid w:val="00BA21D2"/>
    <w:rsid w:val="00BA2491"/>
    <w:rsid w:val="00BA35E7"/>
    <w:rsid w:val="00BA4D2F"/>
    <w:rsid w:val="00BA688E"/>
    <w:rsid w:val="00BB0185"/>
    <w:rsid w:val="00BB0925"/>
    <w:rsid w:val="00BB2389"/>
    <w:rsid w:val="00BB396E"/>
    <w:rsid w:val="00BB7D2A"/>
    <w:rsid w:val="00BC2D71"/>
    <w:rsid w:val="00BC582B"/>
    <w:rsid w:val="00BC6BA5"/>
    <w:rsid w:val="00BC6D5B"/>
    <w:rsid w:val="00BD19F5"/>
    <w:rsid w:val="00BD4EB0"/>
    <w:rsid w:val="00BD6AF7"/>
    <w:rsid w:val="00BE0032"/>
    <w:rsid w:val="00BF0B63"/>
    <w:rsid w:val="00BF2EE6"/>
    <w:rsid w:val="00BF309E"/>
    <w:rsid w:val="00BF35C8"/>
    <w:rsid w:val="00BF5FA8"/>
    <w:rsid w:val="00C00098"/>
    <w:rsid w:val="00C01969"/>
    <w:rsid w:val="00C02012"/>
    <w:rsid w:val="00C04BFA"/>
    <w:rsid w:val="00C05196"/>
    <w:rsid w:val="00C06289"/>
    <w:rsid w:val="00C06C07"/>
    <w:rsid w:val="00C10AF7"/>
    <w:rsid w:val="00C142E5"/>
    <w:rsid w:val="00C14774"/>
    <w:rsid w:val="00C15024"/>
    <w:rsid w:val="00C15CD1"/>
    <w:rsid w:val="00C1798D"/>
    <w:rsid w:val="00C20C80"/>
    <w:rsid w:val="00C20D99"/>
    <w:rsid w:val="00C21921"/>
    <w:rsid w:val="00C2194E"/>
    <w:rsid w:val="00C23B6D"/>
    <w:rsid w:val="00C262D0"/>
    <w:rsid w:val="00C31D97"/>
    <w:rsid w:val="00C35129"/>
    <w:rsid w:val="00C3561E"/>
    <w:rsid w:val="00C35B37"/>
    <w:rsid w:val="00C372D7"/>
    <w:rsid w:val="00C40966"/>
    <w:rsid w:val="00C439B5"/>
    <w:rsid w:val="00C43E41"/>
    <w:rsid w:val="00C4510B"/>
    <w:rsid w:val="00C46F35"/>
    <w:rsid w:val="00C51B5E"/>
    <w:rsid w:val="00C51E72"/>
    <w:rsid w:val="00C52CB2"/>
    <w:rsid w:val="00C57653"/>
    <w:rsid w:val="00C61AD5"/>
    <w:rsid w:val="00C6708A"/>
    <w:rsid w:val="00C679B0"/>
    <w:rsid w:val="00C70E9E"/>
    <w:rsid w:val="00C7109B"/>
    <w:rsid w:val="00C71835"/>
    <w:rsid w:val="00C73C5F"/>
    <w:rsid w:val="00C7617F"/>
    <w:rsid w:val="00C76AA1"/>
    <w:rsid w:val="00C774AB"/>
    <w:rsid w:val="00C8209F"/>
    <w:rsid w:val="00C82CE2"/>
    <w:rsid w:val="00C85B9C"/>
    <w:rsid w:val="00C865FA"/>
    <w:rsid w:val="00C90A77"/>
    <w:rsid w:val="00C92679"/>
    <w:rsid w:val="00C964CF"/>
    <w:rsid w:val="00C96D06"/>
    <w:rsid w:val="00CA217D"/>
    <w:rsid w:val="00CA4F31"/>
    <w:rsid w:val="00CA50AB"/>
    <w:rsid w:val="00CB1FE5"/>
    <w:rsid w:val="00CB5342"/>
    <w:rsid w:val="00CC226B"/>
    <w:rsid w:val="00CC22B1"/>
    <w:rsid w:val="00CC433D"/>
    <w:rsid w:val="00CC48E1"/>
    <w:rsid w:val="00CD364B"/>
    <w:rsid w:val="00CD78F6"/>
    <w:rsid w:val="00CE0F12"/>
    <w:rsid w:val="00CE13F9"/>
    <w:rsid w:val="00CE1C6C"/>
    <w:rsid w:val="00CE4F9A"/>
    <w:rsid w:val="00CF0C22"/>
    <w:rsid w:val="00CF222C"/>
    <w:rsid w:val="00CF3191"/>
    <w:rsid w:val="00CF3AC0"/>
    <w:rsid w:val="00CF45CB"/>
    <w:rsid w:val="00CF51E8"/>
    <w:rsid w:val="00CF5A4F"/>
    <w:rsid w:val="00CF5B5D"/>
    <w:rsid w:val="00CF6D5C"/>
    <w:rsid w:val="00D00249"/>
    <w:rsid w:val="00D0124D"/>
    <w:rsid w:val="00D023F9"/>
    <w:rsid w:val="00D028AF"/>
    <w:rsid w:val="00D02A9D"/>
    <w:rsid w:val="00D047A4"/>
    <w:rsid w:val="00D053B7"/>
    <w:rsid w:val="00D0599F"/>
    <w:rsid w:val="00D07424"/>
    <w:rsid w:val="00D07457"/>
    <w:rsid w:val="00D12581"/>
    <w:rsid w:val="00D1393B"/>
    <w:rsid w:val="00D13DBC"/>
    <w:rsid w:val="00D15213"/>
    <w:rsid w:val="00D15F06"/>
    <w:rsid w:val="00D16834"/>
    <w:rsid w:val="00D25ED4"/>
    <w:rsid w:val="00D276B8"/>
    <w:rsid w:val="00D34001"/>
    <w:rsid w:val="00D36829"/>
    <w:rsid w:val="00D3690A"/>
    <w:rsid w:val="00D36991"/>
    <w:rsid w:val="00D40310"/>
    <w:rsid w:val="00D40850"/>
    <w:rsid w:val="00D43D76"/>
    <w:rsid w:val="00D451AE"/>
    <w:rsid w:val="00D54225"/>
    <w:rsid w:val="00D558EF"/>
    <w:rsid w:val="00D57591"/>
    <w:rsid w:val="00D57D2C"/>
    <w:rsid w:val="00D61E27"/>
    <w:rsid w:val="00D6288D"/>
    <w:rsid w:val="00D64ACD"/>
    <w:rsid w:val="00D64C64"/>
    <w:rsid w:val="00D64E1E"/>
    <w:rsid w:val="00D653EA"/>
    <w:rsid w:val="00D67179"/>
    <w:rsid w:val="00D706C1"/>
    <w:rsid w:val="00D732F5"/>
    <w:rsid w:val="00D75918"/>
    <w:rsid w:val="00D759B1"/>
    <w:rsid w:val="00D7756B"/>
    <w:rsid w:val="00D80C10"/>
    <w:rsid w:val="00D81043"/>
    <w:rsid w:val="00D8178E"/>
    <w:rsid w:val="00D8424A"/>
    <w:rsid w:val="00D850F1"/>
    <w:rsid w:val="00D870B9"/>
    <w:rsid w:val="00D915DA"/>
    <w:rsid w:val="00D93615"/>
    <w:rsid w:val="00D956F5"/>
    <w:rsid w:val="00D96E5F"/>
    <w:rsid w:val="00DA1534"/>
    <w:rsid w:val="00DA2616"/>
    <w:rsid w:val="00DA334C"/>
    <w:rsid w:val="00DA35B3"/>
    <w:rsid w:val="00DA51B6"/>
    <w:rsid w:val="00DA66F5"/>
    <w:rsid w:val="00DB0F47"/>
    <w:rsid w:val="00DB1C8A"/>
    <w:rsid w:val="00DB401F"/>
    <w:rsid w:val="00DB4D7B"/>
    <w:rsid w:val="00DB5B94"/>
    <w:rsid w:val="00DC479B"/>
    <w:rsid w:val="00DC5673"/>
    <w:rsid w:val="00DC5882"/>
    <w:rsid w:val="00DC5A8B"/>
    <w:rsid w:val="00DC7AA3"/>
    <w:rsid w:val="00DD6138"/>
    <w:rsid w:val="00DD798B"/>
    <w:rsid w:val="00DE17D9"/>
    <w:rsid w:val="00DE18BD"/>
    <w:rsid w:val="00DE4455"/>
    <w:rsid w:val="00DF1231"/>
    <w:rsid w:val="00DF3193"/>
    <w:rsid w:val="00DF4806"/>
    <w:rsid w:val="00DF649F"/>
    <w:rsid w:val="00E01FC0"/>
    <w:rsid w:val="00E02E1E"/>
    <w:rsid w:val="00E0694D"/>
    <w:rsid w:val="00E06C0E"/>
    <w:rsid w:val="00E070FE"/>
    <w:rsid w:val="00E11667"/>
    <w:rsid w:val="00E24EDB"/>
    <w:rsid w:val="00E26E55"/>
    <w:rsid w:val="00E300A4"/>
    <w:rsid w:val="00E35563"/>
    <w:rsid w:val="00E35ADD"/>
    <w:rsid w:val="00E36503"/>
    <w:rsid w:val="00E40D51"/>
    <w:rsid w:val="00E4101E"/>
    <w:rsid w:val="00E42EEE"/>
    <w:rsid w:val="00E43A14"/>
    <w:rsid w:val="00E47026"/>
    <w:rsid w:val="00E4736B"/>
    <w:rsid w:val="00E53249"/>
    <w:rsid w:val="00E555C2"/>
    <w:rsid w:val="00E555D4"/>
    <w:rsid w:val="00E56AA9"/>
    <w:rsid w:val="00E61053"/>
    <w:rsid w:val="00E61460"/>
    <w:rsid w:val="00E64D21"/>
    <w:rsid w:val="00E64F33"/>
    <w:rsid w:val="00E75869"/>
    <w:rsid w:val="00E77152"/>
    <w:rsid w:val="00E81C6F"/>
    <w:rsid w:val="00E82D5B"/>
    <w:rsid w:val="00E86C2F"/>
    <w:rsid w:val="00E914D1"/>
    <w:rsid w:val="00E94FCC"/>
    <w:rsid w:val="00E9599B"/>
    <w:rsid w:val="00EA11AE"/>
    <w:rsid w:val="00EA665B"/>
    <w:rsid w:val="00EA7A5F"/>
    <w:rsid w:val="00EB1E03"/>
    <w:rsid w:val="00EB234F"/>
    <w:rsid w:val="00EB4493"/>
    <w:rsid w:val="00EB5460"/>
    <w:rsid w:val="00EB60D5"/>
    <w:rsid w:val="00EB70A7"/>
    <w:rsid w:val="00EC23CB"/>
    <w:rsid w:val="00EC245F"/>
    <w:rsid w:val="00EC4B78"/>
    <w:rsid w:val="00ED5826"/>
    <w:rsid w:val="00ED65AD"/>
    <w:rsid w:val="00EE0EB7"/>
    <w:rsid w:val="00EE2F68"/>
    <w:rsid w:val="00EE66AE"/>
    <w:rsid w:val="00EF0984"/>
    <w:rsid w:val="00EF3CC7"/>
    <w:rsid w:val="00EF4CE6"/>
    <w:rsid w:val="00EF573F"/>
    <w:rsid w:val="00EF596C"/>
    <w:rsid w:val="00F015C4"/>
    <w:rsid w:val="00F076CC"/>
    <w:rsid w:val="00F078DF"/>
    <w:rsid w:val="00F07B3C"/>
    <w:rsid w:val="00F114C3"/>
    <w:rsid w:val="00F1223C"/>
    <w:rsid w:val="00F1285E"/>
    <w:rsid w:val="00F12ECA"/>
    <w:rsid w:val="00F14FB7"/>
    <w:rsid w:val="00F15B62"/>
    <w:rsid w:val="00F1601C"/>
    <w:rsid w:val="00F170E3"/>
    <w:rsid w:val="00F20FBD"/>
    <w:rsid w:val="00F231B7"/>
    <w:rsid w:val="00F254A8"/>
    <w:rsid w:val="00F31335"/>
    <w:rsid w:val="00F31FD1"/>
    <w:rsid w:val="00F330C7"/>
    <w:rsid w:val="00F353B8"/>
    <w:rsid w:val="00F360B5"/>
    <w:rsid w:val="00F366F9"/>
    <w:rsid w:val="00F41B13"/>
    <w:rsid w:val="00F4408E"/>
    <w:rsid w:val="00F51985"/>
    <w:rsid w:val="00F54154"/>
    <w:rsid w:val="00F56823"/>
    <w:rsid w:val="00F610A8"/>
    <w:rsid w:val="00F62411"/>
    <w:rsid w:val="00F66588"/>
    <w:rsid w:val="00F77D83"/>
    <w:rsid w:val="00F82570"/>
    <w:rsid w:val="00F826B7"/>
    <w:rsid w:val="00F82DFD"/>
    <w:rsid w:val="00F85D9E"/>
    <w:rsid w:val="00F90366"/>
    <w:rsid w:val="00F90E83"/>
    <w:rsid w:val="00F964FA"/>
    <w:rsid w:val="00F97A3D"/>
    <w:rsid w:val="00F97BDF"/>
    <w:rsid w:val="00F97CAE"/>
    <w:rsid w:val="00FA35FC"/>
    <w:rsid w:val="00FA45BE"/>
    <w:rsid w:val="00FA45C3"/>
    <w:rsid w:val="00FA4811"/>
    <w:rsid w:val="00FB0F61"/>
    <w:rsid w:val="00FB31B0"/>
    <w:rsid w:val="00FB32A1"/>
    <w:rsid w:val="00FB5113"/>
    <w:rsid w:val="00FB5DBA"/>
    <w:rsid w:val="00FC0BC3"/>
    <w:rsid w:val="00FC219A"/>
    <w:rsid w:val="00FD2CEB"/>
    <w:rsid w:val="00FD42F1"/>
    <w:rsid w:val="00FD5949"/>
    <w:rsid w:val="00FE0B01"/>
    <w:rsid w:val="00FE4D97"/>
    <w:rsid w:val="00FE68A3"/>
    <w:rsid w:val="00FE6BCA"/>
    <w:rsid w:val="00FE6E57"/>
    <w:rsid w:val="00FF0F29"/>
    <w:rsid w:val="00FF0F64"/>
    <w:rsid w:val="00FF1789"/>
    <w:rsid w:val="00FF296D"/>
    <w:rsid w:val="00FF5C14"/>
    <w:rsid w:val="00FF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2D2"/>
    <w:pPr>
      <w:ind w:left="720"/>
      <w:contextualSpacing/>
    </w:pPr>
  </w:style>
  <w:style w:type="table" w:styleId="Cuadrculaclara-nfasis4">
    <w:name w:val="Light Grid Accent 4"/>
    <w:basedOn w:val="Tablanormal"/>
    <w:uiPriority w:val="62"/>
    <w:rsid w:val="008C0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1349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4</cp:revision>
  <dcterms:created xsi:type="dcterms:W3CDTF">2015-11-13T16:50:00Z</dcterms:created>
  <dcterms:modified xsi:type="dcterms:W3CDTF">2016-01-15T10:02:00Z</dcterms:modified>
</cp:coreProperties>
</file>